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96"/>
        <w:gridCol w:w="1832"/>
        <w:gridCol w:w="2650"/>
      </w:tblGrid>
      <w:tr w:rsidR="0002321D" w:rsidRPr="006A1160" w14:paraId="40796E42" w14:textId="77777777" w:rsidTr="0002321D">
        <w:trPr>
          <w:trHeight w:val="151"/>
        </w:trPr>
        <w:tc>
          <w:tcPr>
            <w:tcW w:w="4307" w:type="dxa"/>
            <w:tcMar>
              <w:left w:w="0" w:type="dxa"/>
              <w:right w:w="0" w:type="dxa"/>
            </w:tcMar>
          </w:tcPr>
          <w:p w14:paraId="5B8C4A90" w14:textId="77777777" w:rsidR="00117810" w:rsidRPr="006A1160" w:rsidRDefault="00117810" w:rsidP="00455DAF">
            <w:pPr>
              <w:widowControl/>
              <w:jc w:val="left"/>
              <w:rPr>
                <w:rFonts w:ascii="Arial Narrow" w:hAnsi="Arial Narrow"/>
                <w:color w:val="auto"/>
                <w:sz w:val="14"/>
                <w:lang w:val="en-US"/>
              </w:rPr>
            </w:pPr>
          </w:p>
        </w:tc>
        <w:tc>
          <w:tcPr>
            <w:tcW w:w="4491" w:type="dxa"/>
            <w:gridSpan w:val="2"/>
            <w:tcMar>
              <w:left w:w="0" w:type="dxa"/>
              <w:right w:w="0" w:type="dxa"/>
            </w:tcMar>
          </w:tcPr>
          <w:p w14:paraId="30156967" w14:textId="7A7C48BA" w:rsidR="00117810" w:rsidRPr="006A1160" w:rsidRDefault="00117810" w:rsidP="00455DAF">
            <w:pPr>
              <w:widowControl/>
              <w:jc w:val="right"/>
              <w:rPr>
                <w:rFonts w:ascii="Arial Narrow" w:hAnsi="Arial Narrow"/>
                <w:color w:val="auto"/>
                <w:sz w:val="14"/>
                <w:lang w:val="en-US"/>
              </w:rPr>
            </w:pPr>
            <w:r w:rsidRPr="006A1160">
              <w:rPr>
                <w:rFonts w:ascii="Arial Narrow" w:hAnsi="Arial Narrow"/>
                <w:color w:val="auto"/>
                <w:sz w:val="14"/>
                <w:lang w:val="en-US"/>
              </w:rPr>
              <w:t>STRATEGIC MANAGEMENT, V</w:t>
            </w:r>
            <w:r w:rsidR="00F766C0" w:rsidRPr="006A1160">
              <w:rPr>
                <w:rFonts w:ascii="Arial Narrow" w:hAnsi="Arial Narrow"/>
                <w:color w:val="auto"/>
                <w:sz w:val="14"/>
                <w:lang w:val="en-US"/>
              </w:rPr>
              <w:t>ol</w:t>
            </w:r>
            <w:r w:rsidR="001C4F9F" w:rsidRPr="006A1160">
              <w:rPr>
                <w:rFonts w:ascii="Arial Narrow" w:hAnsi="Arial Narrow"/>
                <w:color w:val="auto"/>
                <w:sz w:val="14"/>
                <w:lang w:val="en-US"/>
              </w:rPr>
              <w:t>.</w:t>
            </w:r>
            <w:r w:rsidR="007E1B9E" w:rsidRPr="006A1160">
              <w:rPr>
                <w:rFonts w:ascii="Arial Narrow" w:hAnsi="Arial Narrow"/>
                <w:color w:val="auto"/>
                <w:sz w:val="14"/>
                <w:lang w:val="en-US"/>
              </w:rPr>
              <w:t xml:space="preserve"> </w:t>
            </w:r>
            <w:r w:rsidR="00FE3697" w:rsidRPr="006A1160">
              <w:rPr>
                <w:rFonts w:ascii="Arial Narrow" w:hAnsi="Arial Narrow"/>
                <w:color w:val="auto"/>
                <w:sz w:val="14"/>
                <w:lang w:val="en-US"/>
              </w:rPr>
              <w:t>XX</w:t>
            </w:r>
            <w:r w:rsidRPr="006A1160">
              <w:rPr>
                <w:rFonts w:ascii="Arial Narrow" w:hAnsi="Arial Narrow"/>
                <w:color w:val="auto"/>
                <w:sz w:val="14"/>
                <w:lang w:val="en-US"/>
              </w:rPr>
              <w:t xml:space="preserve"> (20</w:t>
            </w:r>
            <w:r w:rsidR="003B7839">
              <w:rPr>
                <w:rFonts w:ascii="Arial Narrow" w:hAnsi="Arial Narrow"/>
                <w:color w:val="auto"/>
                <w:sz w:val="14"/>
                <w:lang w:val="en-US"/>
              </w:rPr>
              <w:t>2</w:t>
            </w:r>
            <w:r w:rsidR="00257A5B">
              <w:rPr>
                <w:rFonts w:ascii="Arial Narrow" w:hAnsi="Arial Narrow"/>
                <w:color w:val="auto"/>
                <w:sz w:val="14"/>
                <w:lang w:val="en-US"/>
              </w:rPr>
              <w:t>x</w:t>
            </w:r>
            <w:r w:rsidRPr="006A1160">
              <w:rPr>
                <w:rFonts w:ascii="Arial Narrow" w:hAnsi="Arial Narrow"/>
                <w:color w:val="auto"/>
                <w:sz w:val="14"/>
                <w:lang w:val="en-US"/>
              </w:rPr>
              <w:t xml:space="preserve">), No. </w:t>
            </w:r>
            <w:r w:rsidR="0002321D" w:rsidRPr="006A1160">
              <w:rPr>
                <w:rFonts w:ascii="Arial Narrow" w:hAnsi="Arial Narrow"/>
                <w:color w:val="auto"/>
                <w:sz w:val="14"/>
                <w:lang w:val="en-US"/>
              </w:rPr>
              <w:t>x</w:t>
            </w:r>
            <w:r w:rsidRPr="006A1160">
              <w:rPr>
                <w:rFonts w:ascii="Arial Narrow" w:hAnsi="Arial Narrow"/>
                <w:color w:val="auto"/>
                <w:sz w:val="14"/>
                <w:lang w:val="en-US"/>
              </w:rPr>
              <w:t xml:space="preserve">, pp. </w:t>
            </w:r>
            <w:r w:rsidR="00675908" w:rsidRPr="006A1160">
              <w:rPr>
                <w:rFonts w:ascii="Arial Narrow" w:hAnsi="Arial Narrow"/>
                <w:color w:val="auto"/>
                <w:sz w:val="14"/>
                <w:lang w:val="en-US"/>
              </w:rPr>
              <w:t>0</w:t>
            </w:r>
            <w:r w:rsidR="00B72ABF">
              <w:rPr>
                <w:rFonts w:ascii="Arial Narrow" w:hAnsi="Arial Narrow"/>
                <w:color w:val="auto"/>
                <w:sz w:val="14"/>
                <w:lang w:val="en-US"/>
              </w:rPr>
              <w:t>xx</w:t>
            </w:r>
            <w:r w:rsidR="00675908" w:rsidRPr="006A1160">
              <w:rPr>
                <w:rFonts w:ascii="Arial Narrow" w:hAnsi="Arial Narrow"/>
                <w:color w:val="auto"/>
                <w:sz w:val="14"/>
                <w:lang w:val="en-US"/>
              </w:rPr>
              <w:t>-0</w:t>
            </w:r>
            <w:r w:rsidR="0050620E" w:rsidRPr="006A1160">
              <w:rPr>
                <w:rFonts w:ascii="Arial Narrow" w:hAnsi="Arial Narrow"/>
                <w:color w:val="auto"/>
                <w:sz w:val="14"/>
                <w:lang w:val="en-US"/>
              </w:rPr>
              <w:t>xx</w:t>
            </w:r>
          </w:p>
        </w:tc>
      </w:tr>
      <w:tr w:rsidR="0002321D" w:rsidRPr="006A1160" w14:paraId="6F15F2E3" w14:textId="77777777" w:rsidTr="0002321D">
        <w:tc>
          <w:tcPr>
            <w:tcW w:w="4307" w:type="dxa"/>
            <w:tcMar>
              <w:left w:w="0" w:type="dxa"/>
              <w:right w:w="0" w:type="dxa"/>
            </w:tcMar>
          </w:tcPr>
          <w:p w14:paraId="0D87ABA7" w14:textId="77777777" w:rsidR="00117810" w:rsidRPr="006A1160" w:rsidRDefault="00117810" w:rsidP="00455DAF">
            <w:pPr>
              <w:widowControl/>
              <w:jc w:val="left"/>
              <w:rPr>
                <w:rFonts w:ascii="Arial Narrow" w:hAnsi="Arial Narrow"/>
                <w:color w:val="auto"/>
                <w:sz w:val="14"/>
                <w:lang w:val="en-US"/>
              </w:rPr>
            </w:pPr>
          </w:p>
        </w:tc>
        <w:tc>
          <w:tcPr>
            <w:tcW w:w="4491" w:type="dxa"/>
            <w:gridSpan w:val="2"/>
            <w:tcMar>
              <w:left w:w="0" w:type="dxa"/>
              <w:right w:w="0" w:type="dxa"/>
            </w:tcMar>
          </w:tcPr>
          <w:p w14:paraId="28D0D8B2" w14:textId="77777777" w:rsidR="00117810" w:rsidRPr="006A1160" w:rsidRDefault="00117810" w:rsidP="00455DAF">
            <w:pPr>
              <w:widowControl/>
              <w:jc w:val="right"/>
              <w:rPr>
                <w:rFonts w:ascii="Verdana" w:hAnsi="Verdana"/>
                <w:color w:val="auto"/>
                <w:sz w:val="14"/>
                <w:lang w:val="en-US"/>
              </w:rPr>
            </w:pPr>
          </w:p>
        </w:tc>
      </w:tr>
      <w:tr w:rsidR="0002321D" w:rsidRPr="006A1160" w14:paraId="46641184" w14:textId="77777777" w:rsidTr="0002321D">
        <w:trPr>
          <w:cantSplit/>
          <w:trHeight w:val="1096"/>
        </w:trPr>
        <w:tc>
          <w:tcPr>
            <w:tcW w:w="6143" w:type="dxa"/>
            <w:gridSpan w:val="2"/>
            <w:tcMar>
              <w:left w:w="0" w:type="dxa"/>
              <w:right w:w="0" w:type="dxa"/>
            </w:tcMar>
          </w:tcPr>
          <w:p w14:paraId="700A5508" w14:textId="0D880FED" w:rsidR="00423897" w:rsidRPr="00FA4EE0" w:rsidRDefault="00C7510E" w:rsidP="00455DAF">
            <w:pPr>
              <w:widowControl/>
              <w:rPr>
                <w:rFonts w:ascii="Arial Narrow" w:hAnsi="Arial Narrow"/>
                <w:color w:val="auto"/>
                <w:sz w:val="14"/>
                <w:szCs w:val="14"/>
                <w:lang w:val="en-US"/>
              </w:rPr>
            </w:pPr>
            <w:r w:rsidRPr="00FA4EE0">
              <w:rPr>
                <w:rFonts w:ascii="Arial Narrow" w:hAnsi="Arial Narrow" w:cs="Arial"/>
                <w:sz w:val="14"/>
                <w:szCs w:val="14"/>
                <w:shd w:val="clear" w:color="auto" w:fill="FFFFFF"/>
              </w:rPr>
              <w:t>DOI: xxxxxx</w:t>
            </w:r>
          </w:p>
          <w:p w14:paraId="3813E095" w14:textId="77777777" w:rsidR="00117810" w:rsidRPr="006A1160" w:rsidRDefault="00117810" w:rsidP="00455DAF">
            <w:pPr>
              <w:widowControl/>
              <w:rPr>
                <w:color w:val="auto"/>
                <w:lang w:val="en-US"/>
              </w:rPr>
            </w:pPr>
          </w:p>
          <w:p w14:paraId="6D9B802E" w14:textId="77777777" w:rsidR="00117810" w:rsidRPr="006A1160" w:rsidRDefault="00117810" w:rsidP="00455DAF">
            <w:pPr>
              <w:widowControl/>
              <w:jc w:val="left"/>
              <w:rPr>
                <w:rFonts w:ascii="Arial Narrow" w:hAnsi="Arial Narrow"/>
                <w:color w:val="auto"/>
                <w:sz w:val="14"/>
                <w:lang w:val="en-US"/>
              </w:rPr>
            </w:pPr>
          </w:p>
        </w:tc>
        <w:tc>
          <w:tcPr>
            <w:tcW w:w="2655" w:type="dxa"/>
          </w:tcPr>
          <w:p w14:paraId="3E3300DC" w14:textId="77777777" w:rsidR="00117810" w:rsidRPr="006A1160" w:rsidRDefault="00333A66" w:rsidP="00455DAF">
            <w:pPr>
              <w:widowControl/>
              <w:jc w:val="right"/>
              <w:rPr>
                <w:rFonts w:ascii="Arial Narrow" w:hAnsi="Arial Narrow"/>
                <w:color w:val="auto"/>
                <w:sz w:val="14"/>
                <w:lang w:val="en-US"/>
              </w:rPr>
            </w:pPr>
            <w:r>
              <w:rPr>
                <w:rFonts w:ascii="Arial Narrow" w:hAnsi="Arial Narrow"/>
                <w:color w:val="auto"/>
                <w:sz w:val="14"/>
                <w:lang w:val="en-US"/>
              </w:rPr>
              <w:t xml:space="preserve">Received: </w:t>
            </w:r>
            <w:r w:rsidR="0002321D" w:rsidRPr="006A1160">
              <w:rPr>
                <w:rFonts w:ascii="Arial Narrow" w:hAnsi="Arial Narrow"/>
                <w:color w:val="auto"/>
                <w:sz w:val="14"/>
                <w:lang w:val="en-US"/>
              </w:rPr>
              <w:t>Month xx</w:t>
            </w:r>
            <w:r w:rsidR="007E4FC8" w:rsidRPr="006A1160">
              <w:rPr>
                <w:rFonts w:ascii="Arial Narrow" w:hAnsi="Arial Narrow"/>
                <w:color w:val="auto"/>
                <w:sz w:val="14"/>
                <w:lang w:val="en-US"/>
              </w:rPr>
              <w:t xml:space="preserve">, </w:t>
            </w:r>
            <w:r w:rsidR="0002321D" w:rsidRPr="006A1160">
              <w:rPr>
                <w:rFonts w:ascii="Arial Narrow" w:hAnsi="Arial Narrow"/>
                <w:color w:val="auto"/>
                <w:sz w:val="14"/>
                <w:lang w:val="en-US"/>
              </w:rPr>
              <w:t>xxxx</w:t>
            </w:r>
          </w:p>
          <w:p w14:paraId="06C60355" w14:textId="65F9D619" w:rsidR="00B72ABF" w:rsidRDefault="00B72ABF" w:rsidP="00455DAF">
            <w:pPr>
              <w:widowControl/>
              <w:jc w:val="right"/>
              <w:rPr>
                <w:rFonts w:ascii="Arial Narrow" w:hAnsi="Arial Narrow"/>
                <w:color w:val="auto"/>
                <w:sz w:val="14"/>
                <w:lang w:val="en-US"/>
              </w:rPr>
            </w:pPr>
            <w:r>
              <w:rPr>
                <w:rFonts w:ascii="Arial Narrow" w:hAnsi="Arial Narrow"/>
                <w:color w:val="auto"/>
                <w:sz w:val="14"/>
                <w:lang w:val="en-US"/>
              </w:rPr>
              <w:t>Revised:</w:t>
            </w:r>
            <w:r w:rsidRPr="006A1160">
              <w:rPr>
                <w:rFonts w:ascii="Arial Narrow" w:hAnsi="Arial Narrow"/>
                <w:color w:val="auto"/>
                <w:sz w:val="14"/>
                <w:lang w:val="en-US"/>
              </w:rPr>
              <w:t xml:space="preserve"> Month xx, xxxx</w:t>
            </w:r>
          </w:p>
          <w:p w14:paraId="3C97665B" w14:textId="44C88762" w:rsidR="00B72ABF" w:rsidRDefault="00B72ABF" w:rsidP="00455DAF">
            <w:pPr>
              <w:widowControl/>
              <w:jc w:val="right"/>
              <w:rPr>
                <w:rFonts w:ascii="Arial Narrow" w:hAnsi="Arial Narrow"/>
                <w:color w:val="auto"/>
                <w:sz w:val="14"/>
                <w:lang w:val="en-US"/>
              </w:rPr>
            </w:pPr>
            <w:r w:rsidRPr="006A1160">
              <w:rPr>
                <w:rFonts w:ascii="Arial Narrow" w:hAnsi="Arial Narrow"/>
                <w:color w:val="auto"/>
                <w:sz w:val="14"/>
                <w:lang w:val="en-US"/>
              </w:rPr>
              <w:t>Month xx, xxxx</w:t>
            </w:r>
          </w:p>
          <w:p w14:paraId="5BFE9437" w14:textId="0BE99E57" w:rsidR="00B72ABF" w:rsidRDefault="00B72ABF" w:rsidP="00455DAF">
            <w:pPr>
              <w:widowControl/>
              <w:jc w:val="right"/>
              <w:rPr>
                <w:rFonts w:ascii="Arial Narrow" w:hAnsi="Arial Narrow"/>
                <w:color w:val="auto"/>
                <w:sz w:val="14"/>
                <w:lang w:val="en-US"/>
              </w:rPr>
            </w:pPr>
            <w:r>
              <w:rPr>
                <w:rFonts w:ascii="Arial Narrow" w:hAnsi="Arial Narrow"/>
                <w:color w:val="auto"/>
                <w:sz w:val="14"/>
                <w:lang w:val="en-US"/>
              </w:rPr>
              <w:t xml:space="preserve">Accepted: </w:t>
            </w:r>
            <w:r w:rsidRPr="006A1160">
              <w:rPr>
                <w:rFonts w:ascii="Arial Narrow" w:hAnsi="Arial Narrow"/>
                <w:color w:val="auto"/>
                <w:sz w:val="14"/>
                <w:lang w:val="en-US"/>
              </w:rPr>
              <w:t>Month xx, xxxx</w:t>
            </w:r>
          </w:p>
          <w:p w14:paraId="45B4DBE1" w14:textId="139BF3AC" w:rsidR="00B72ABF" w:rsidRPr="006A1160" w:rsidRDefault="00B72ABF" w:rsidP="00455DAF">
            <w:pPr>
              <w:widowControl/>
              <w:jc w:val="right"/>
              <w:rPr>
                <w:rFonts w:ascii="Arial Narrow" w:hAnsi="Arial Narrow"/>
                <w:color w:val="auto"/>
                <w:sz w:val="14"/>
                <w:lang w:val="en-US"/>
              </w:rPr>
            </w:pPr>
            <w:r w:rsidRPr="00B72ABF">
              <w:rPr>
                <w:rFonts w:ascii="Arial Narrow" w:hAnsi="Arial Narrow"/>
                <w:color w:val="auto"/>
                <w:sz w:val="14"/>
                <w:lang w:val="en-US"/>
              </w:rPr>
              <w:t>Published online</w:t>
            </w:r>
            <w:r>
              <w:rPr>
                <w:rFonts w:ascii="Arial Narrow" w:hAnsi="Arial Narrow"/>
                <w:color w:val="auto"/>
                <w:sz w:val="14"/>
                <w:lang w:val="en-US"/>
              </w:rPr>
              <w:t xml:space="preserve">: </w:t>
            </w:r>
            <w:r w:rsidRPr="006A1160">
              <w:rPr>
                <w:rFonts w:ascii="Arial Narrow" w:hAnsi="Arial Narrow"/>
                <w:color w:val="auto"/>
                <w:sz w:val="14"/>
                <w:lang w:val="en-US"/>
              </w:rPr>
              <w:t>Month xx, xxxx</w:t>
            </w:r>
          </w:p>
        </w:tc>
      </w:tr>
    </w:tbl>
    <w:p w14:paraId="1034E289" w14:textId="77777777" w:rsidR="00401DBB" w:rsidRPr="006A1160" w:rsidRDefault="00401DBB" w:rsidP="00455DAF">
      <w:pPr>
        <w:pStyle w:val="SM-Titleofpaper"/>
        <w:widowControl/>
        <w:rPr>
          <w:rFonts w:ascii="Arial Narrow" w:hAnsi="Arial Narrow"/>
          <w:color w:val="auto"/>
          <w:sz w:val="14"/>
          <w:lang w:val="en-US"/>
        </w:rPr>
      </w:pPr>
      <w:r w:rsidRPr="006A1160">
        <w:rPr>
          <w:color w:val="auto"/>
          <w:lang w:val="en-US"/>
        </w:rPr>
        <w:t>Title of paper (Style: SM-Title_of_paper)</w:t>
      </w:r>
    </w:p>
    <w:p w14:paraId="57E34E47" w14:textId="77777777" w:rsidR="00401DBB" w:rsidRPr="006A1160" w:rsidRDefault="00401DBB" w:rsidP="00455DAF">
      <w:pPr>
        <w:widowControl/>
        <w:jc w:val="left"/>
        <w:rPr>
          <w:rFonts w:ascii="Arial" w:hAnsi="Arial"/>
          <w:color w:val="auto"/>
          <w:sz w:val="18"/>
          <w:lang w:val="en-US"/>
        </w:rPr>
      </w:pPr>
    </w:p>
    <w:p w14:paraId="463ECF96" w14:textId="77777777" w:rsidR="00401DBB" w:rsidRPr="006A1160" w:rsidRDefault="00401DBB" w:rsidP="00455DAF">
      <w:pPr>
        <w:pStyle w:val="StyleSM-AuthorsinformationAuto"/>
      </w:pPr>
      <w:r w:rsidRPr="006A1160">
        <w:t>The author’s full name (Style: SM-Authors_information)</w:t>
      </w:r>
    </w:p>
    <w:p w14:paraId="72AE8681" w14:textId="77777777" w:rsidR="00401DBB" w:rsidRDefault="00401DBB" w:rsidP="00455DAF">
      <w:pPr>
        <w:pStyle w:val="SM-Affiliation"/>
        <w:rPr>
          <w:color w:val="auto"/>
          <w:lang w:val="en-US"/>
        </w:rPr>
      </w:pPr>
      <w:r w:rsidRPr="006A1160">
        <w:rPr>
          <w:color w:val="auto"/>
          <w:lang w:val="en-US"/>
        </w:rPr>
        <w:t>Affiliation, city, country (Style: SM-Affiliation)</w:t>
      </w:r>
    </w:p>
    <w:p w14:paraId="2C6AFAFA" w14:textId="7A66266A" w:rsidR="00401DBB" w:rsidRPr="006A1160" w:rsidRDefault="00000000" w:rsidP="00455DAF">
      <w:pPr>
        <w:pStyle w:val="SM-ORCID"/>
        <w:rPr>
          <w:b/>
          <w:bCs/>
          <w:color w:val="auto"/>
          <w:lang w:val="en-US"/>
        </w:rPr>
      </w:pPr>
      <w:hyperlink r:id="rId8" w:history="1">
        <w:r w:rsidR="00401DBB" w:rsidRPr="001613E0">
          <w:rPr>
            <w:rStyle w:val="Hyperlink"/>
            <w:lang w:val="en-US"/>
          </w:rPr>
          <w:t>https://orcid.org/xxxx-xxxx-xxxx-xxxx</w:t>
        </w:r>
      </w:hyperlink>
      <w:r w:rsidR="00401DBB">
        <w:rPr>
          <w:rStyle w:val="Hyperlink"/>
          <w:lang w:val="en-US"/>
        </w:rPr>
        <w:t xml:space="preserve"> (Style: SM-ORCID)</w:t>
      </w:r>
    </w:p>
    <w:p w14:paraId="1F2B02E4" w14:textId="77777777" w:rsidR="00401DBB" w:rsidRPr="006A1160" w:rsidRDefault="00401DBB" w:rsidP="00455DAF">
      <w:pPr>
        <w:pStyle w:val="StyleSM-AuthorsinformationAuto"/>
      </w:pPr>
      <w:r w:rsidRPr="006A1160">
        <w:t>The author’s full name (Style: SM-Authors_information)</w:t>
      </w:r>
    </w:p>
    <w:p w14:paraId="501AB5E6" w14:textId="77777777" w:rsidR="00401DBB" w:rsidRDefault="00401DBB" w:rsidP="00455DAF">
      <w:pPr>
        <w:pStyle w:val="SM-Affiliation"/>
        <w:rPr>
          <w:color w:val="auto"/>
          <w:lang w:val="en-US"/>
        </w:rPr>
      </w:pPr>
      <w:r w:rsidRPr="006A1160">
        <w:rPr>
          <w:color w:val="auto"/>
          <w:lang w:val="en-US"/>
        </w:rPr>
        <w:t>Affiliation, city, country (Style: SM-Affiliation)</w:t>
      </w:r>
    </w:p>
    <w:p w14:paraId="11CD856D" w14:textId="77777777" w:rsidR="00401DBB" w:rsidRPr="006A1160" w:rsidRDefault="00000000" w:rsidP="00455DAF">
      <w:pPr>
        <w:pStyle w:val="SM-ORCID"/>
        <w:rPr>
          <w:b/>
          <w:bCs/>
          <w:color w:val="auto"/>
          <w:lang w:val="en-US"/>
        </w:rPr>
      </w:pPr>
      <w:hyperlink r:id="rId9" w:history="1">
        <w:r w:rsidR="00401DBB" w:rsidRPr="001613E0">
          <w:rPr>
            <w:rStyle w:val="Hyperlink"/>
            <w:lang w:val="en-US"/>
          </w:rPr>
          <w:t>https://orcid.org/xxxx-xxxx-xxxx-xxxx</w:t>
        </w:r>
      </w:hyperlink>
      <w:r w:rsidR="00401DBB">
        <w:rPr>
          <w:rStyle w:val="Hyperlink"/>
          <w:lang w:val="en-US"/>
        </w:rPr>
        <w:t xml:space="preserve"> (Style: SM-ORCID)</w:t>
      </w:r>
    </w:p>
    <w:p w14:paraId="2BFF1AEE" w14:textId="77777777" w:rsidR="00401DBB" w:rsidRPr="006A1160" w:rsidRDefault="00401DBB" w:rsidP="00455DAF">
      <w:pPr>
        <w:pStyle w:val="StyleSM-AuthorsinformationAuto"/>
      </w:pPr>
      <w:r w:rsidRPr="006A1160">
        <w:t>The author’s full name (Style: SM-Authors_information)</w:t>
      </w:r>
    </w:p>
    <w:p w14:paraId="74B8E537" w14:textId="77777777" w:rsidR="00401DBB" w:rsidRDefault="00401DBB" w:rsidP="00455DAF">
      <w:pPr>
        <w:pStyle w:val="SM-Affiliation"/>
        <w:rPr>
          <w:color w:val="auto"/>
          <w:lang w:val="en-US"/>
        </w:rPr>
      </w:pPr>
      <w:r w:rsidRPr="006A1160">
        <w:rPr>
          <w:color w:val="auto"/>
          <w:lang w:val="en-US"/>
        </w:rPr>
        <w:t>Affiliation, city, country (Style: SM-Affiliation)</w:t>
      </w:r>
    </w:p>
    <w:p w14:paraId="14845A73" w14:textId="77777777" w:rsidR="00401DBB" w:rsidRPr="006A1160" w:rsidRDefault="00000000" w:rsidP="00455DAF">
      <w:pPr>
        <w:pStyle w:val="SM-ORCID"/>
        <w:rPr>
          <w:b/>
          <w:bCs/>
          <w:color w:val="auto"/>
          <w:lang w:val="en-US"/>
        </w:rPr>
      </w:pPr>
      <w:hyperlink r:id="rId10" w:history="1">
        <w:r w:rsidR="00401DBB" w:rsidRPr="001613E0">
          <w:rPr>
            <w:rStyle w:val="Hyperlink"/>
            <w:lang w:val="en-US"/>
          </w:rPr>
          <w:t>https://orcid.org/xxxx-xxxx-xxxx-xxxx</w:t>
        </w:r>
      </w:hyperlink>
      <w:r w:rsidR="00401DBB">
        <w:rPr>
          <w:rStyle w:val="Hyperlink"/>
          <w:lang w:val="en-US"/>
        </w:rPr>
        <w:t xml:space="preserve"> (Style: SM-ORCID)</w:t>
      </w:r>
    </w:p>
    <w:p w14:paraId="16A1796A" w14:textId="77777777" w:rsidR="00401DBB" w:rsidRPr="006A1160" w:rsidRDefault="00401DBB" w:rsidP="00455DAF">
      <w:pPr>
        <w:widowControl/>
        <w:rPr>
          <w:rFonts w:ascii="Arial" w:hAnsi="Arial"/>
          <w:b/>
          <w:bCs/>
          <w:color w:val="auto"/>
          <w:sz w:val="18"/>
          <w:lang w:val="en-US"/>
        </w:rPr>
      </w:pPr>
    </w:p>
    <w:p w14:paraId="4BBB84B0" w14:textId="77777777" w:rsidR="00401DBB" w:rsidRPr="006A1160" w:rsidRDefault="00401DBB" w:rsidP="00455DAF">
      <w:pPr>
        <w:widowControl/>
        <w:rPr>
          <w:rFonts w:ascii="Arial" w:hAnsi="Arial"/>
          <w:b/>
          <w:bCs/>
          <w:color w:val="auto"/>
          <w:sz w:val="18"/>
          <w:lang w:val="en-US"/>
        </w:rPr>
      </w:pPr>
      <w:r w:rsidRPr="006A1160">
        <w:rPr>
          <w:rFonts w:ascii="Arial" w:hAnsi="Arial"/>
          <w:b/>
          <w:bCs/>
          <w:color w:val="auto"/>
          <w:sz w:val="18"/>
          <w:lang w:val="en-US"/>
        </w:rPr>
        <w:t>Abstract</w:t>
      </w:r>
    </w:p>
    <w:p w14:paraId="73DE4214" w14:textId="77777777" w:rsidR="00401DBB" w:rsidRDefault="00401DBB" w:rsidP="00455DAF">
      <w:pPr>
        <w:pStyle w:val="SM-AbstractandKeywords"/>
        <w:rPr>
          <w:color w:val="auto"/>
          <w:lang w:val="en-US"/>
        </w:rPr>
      </w:pPr>
      <w:r w:rsidRPr="006A1160">
        <w:rPr>
          <w:color w:val="auto"/>
          <w:lang w:val="en-US"/>
        </w:rPr>
        <w:t xml:space="preserve">The text of the abstract should be placed here (Style: SM-Abstract_and_Keywords) </w:t>
      </w:r>
    </w:p>
    <w:p w14:paraId="3099F9EB" w14:textId="77777777" w:rsidR="00401DBB" w:rsidRDefault="00401DBB" w:rsidP="00455DAF">
      <w:pPr>
        <w:pStyle w:val="SM-AbstractandKeywords"/>
        <w:rPr>
          <w:color w:val="auto"/>
          <w:lang w:val="en-US"/>
        </w:rPr>
      </w:pPr>
    </w:p>
    <w:p w14:paraId="1E158191" w14:textId="77777777" w:rsidR="00401DBB" w:rsidRPr="00E21669" w:rsidRDefault="00401DBB" w:rsidP="00455DAF">
      <w:pPr>
        <w:pStyle w:val="SM-AbstractandKeywords"/>
        <w:rPr>
          <w:color w:val="auto"/>
          <w:lang w:val="en-US"/>
        </w:rPr>
      </w:pPr>
      <w:r w:rsidRPr="00E21669">
        <w:rPr>
          <w:color w:val="auto"/>
          <w:lang w:val="en-US"/>
        </w:rPr>
        <w:t>The Abstract should not be longer than 300 words. References should be avoided, unless they are essential. Acronyms should also be avoided.</w:t>
      </w:r>
    </w:p>
    <w:p w14:paraId="3A185F4F" w14:textId="77777777" w:rsidR="00401DBB" w:rsidRPr="00E21669" w:rsidRDefault="00401DBB" w:rsidP="00455DAF">
      <w:pPr>
        <w:pStyle w:val="SM-AbstractandKeywords"/>
        <w:rPr>
          <w:color w:val="auto"/>
          <w:lang w:val="en-US"/>
        </w:rPr>
      </w:pPr>
      <w:r w:rsidRPr="00E21669">
        <w:rPr>
          <w:color w:val="auto"/>
          <w:lang w:val="en-US"/>
        </w:rPr>
        <w:t>The Abstract should be structured as follows:</w:t>
      </w:r>
    </w:p>
    <w:p w14:paraId="540D260D" w14:textId="77777777" w:rsidR="00401DBB" w:rsidRPr="00E21669" w:rsidRDefault="00401DBB" w:rsidP="00455DAF">
      <w:pPr>
        <w:pStyle w:val="SM-AbstractandKeywords"/>
        <w:rPr>
          <w:color w:val="auto"/>
          <w:lang w:val="en-US"/>
        </w:rPr>
      </w:pPr>
    </w:p>
    <w:p w14:paraId="17799E16" w14:textId="77777777" w:rsidR="00401DBB" w:rsidRDefault="00401DBB" w:rsidP="00455DAF">
      <w:pPr>
        <w:pStyle w:val="SM-AbstractandKeywords"/>
        <w:jc w:val="both"/>
        <w:rPr>
          <w:color w:val="auto"/>
          <w:lang w:val="en-US"/>
        </w:rPr>
      </w:pPr>
      <w:r w:rsidRPr="00E21669">
        <w:rPr>
          <w:b/>
          <w:bCs/>
          <w:color w:val="auto"/>
          <w:lang w:val="en-US"/>
        </w:rPr>
        <w:t>Background</w:t>
      </w:r>
      <w:r w:rsidRPr="00E21669">
        <w:rPr>
          <w:color w:val="auto"/>
          <w:lang w:val="en-US"/>
        </w:rPr>
        <w:t>: Present the significance of the study from the point of the problem that motivated research. Summarise the key points of literature overview.</w:t>
      </w:r>
      <w:r>
        <w:rPr>
          <w:color w:val="auto"/>
          <w:lang w:val="en-US"/>
        </w:rPr>
        <w:t xml:space="preserve"> </w:t>
      </w:r>
    </w:p>
    <w:p w14:paraId="2FB271E8" w14:textId="5003C512" w:rsidR="00401DBB" w:rsidRDefault="00401DBB" w:rsidP="00455DAF">
      <w:pPr>
        <w:pStyle w:val="SM-AbstractandKeywords"/>
        <w:jc w:val="both"/>
        <w:rPr>
          <w:color w:val="auto"/>
          <w:lang w:val="en-US"/>
        </w:rPr>
      </w:pPr>
      <w:r w:rsidRPr="00E21669">
        <w:rPr>
          <w:b/>
          <w:bCs/>
          <w:color w:val="auto"/>
          <w:lang w:val="en-US"/>
        </w:rPr>
        <w:t>Purpose:</w:t>
      </w:r>
      <w:r w:rsidRPr="00E21669">
        <w:rPr>
          <w:color w:val="auto"/>
          <w:lang w:val="en-US"/>
        </w:rPr>
        <w:t xml:space="preserve"> State briefly the main objective of t</w:t>
      </w:r>
      <w:r w:rsidR="00F9280E">
        <w:rPr>
          <w:color w:val="auto"/>
          <w:lang w:val="en-US"/>
        </w:rPr>
        <w:t>h</w:t>
      </w:r>
      <w:r w:rsidRPr="00E21669">
        <w:rPr>
          <w:color w:val="auto"/>
          <w:lang w:val="en-US"/>
        </w:rPr>
        <w:t>e paper (2-3 sentences)</w:t>
      </w:r>
      <w:r>
        <w:rPr>
          <w:color w:val="auto"/>
          <w:lang w:val="en-US"/>
        </w:rPr>
        <w:t xml:space="preserve"> </w:t>
      </w:r>
    </w:p>
    <w:p w14:paraId="6BC8A8CC" w14:textId="77777777" w:rsidR="00401DBB" w:rsidRDefault="00401DBB" w:rsidP="00455DAF">
      <w:pPr>
        <w:pStyle w:val="SM-AbstractandKeywords"/>
        <w:jc w:val="both"/>
        <w:rPr>
          <w:color w:val="auto"/>
          <w:lang w:val="en-US"/>
        </w:rPr>
      </w:pPr>
      <w:r w:rsidRPr="002325E5">
        <w:rPr>
          <w:b/>
          <w:bCs/>
          <w:color w:val="auto"/>
          <w:lang w:val="en-US"/>
        </w:rPr>
        <w:t>Study design/methodology/approach</w:t>
      </w:r>
      <w:r w:rsidRPr="00E21669">
        <w:rPr>
          <w:color w:val="auto"/>
          <w:lang w:val="en-US"/>
        </w:rPr>
        <w:t>: Explain what was done to achieve research objective. Avoid broad terms, focus on specific methods or approaches (2 to 3 sentences).</w:t>
      </w:r>
      <w:r>
        <w:rPr>
          <w:color w:val="auto"/>
          <w:lang w:val="en-US"/>
        </w:rPr>
        <w:t xml:space="preserve"> </w:t>
      </w:r>
    </w:p>
    <w:p w14:paraId="0C0079F2" w14:textId="77777777" w:rsidR="00401DBB" w:rsidRPr="006A1160" w:rsidRDefault="00401DBB" w:rsidP="00455DAF">
      <w:pPr>
        <w:pStyle w:val="SM-AbstractandKeywords"/>
        <w:jc w:val="both"/>
        <w:rPr>
          <w:color w:val="auto"/>
          <w:lang w:val="en-US"/>
        </w:rPr>
      </w:pPr>
      <w:r w:rsidRPr="00E21669">
        <w:rPr>
          <w:b/>
          <w:bCs/>
          <w:color w:val="auto"/>
          <w:lang w:val="en-US"/>
        </w:rPr>
        <w:t>Finding</w:t>
      </w:r>
      <w:r>
        <w:rPr>
          <w:b/>
          <w:bCs/>
          <w:color w:val="auto"/>
          <w:lang w:val="en-US"/>
        </w:rPr>
        <w:t>s</w:t>
      </w:r>
      <w:r w:rsidRPr="00E21669">
        <w:rPr>
          <w:b/>
          <w:bCs/>
          <w:color w:val="auto"/>
          <w:lang w:val="en-US"/>
        </w:rPr>
        <w:t>/conclusions:</w:t>
      </w:r>
      <w:r w:rsidRPr="00E21669">
        <w:rPr>
          <w:color w:val="auto"/>
          <w:lang w:val="en-US"/>
        </w:rPr>
        <w:t xml:space="preserve"> State the main findings/conclusion in relation to set objectives and/or hypotheses. The recommendation is to use plain terms instead of numeric data. Write clear and direct sentences.</w:t>
      </w:r>
      <w:r>
        <w:rPr>
          <w:color w:val="auto"/>
          <w:lang w:val="en-US"/>
        </w:rPr>
        <w:t xml:space="preserve"> </w:t>
      </w:r>
      <w:r w:rsidRPr="00E21669">
        <w:rPr>
          <w:b/>
          <w:bCs/>
          <w:color w:val="auto"/>
          <w:lang w:val="en-US"/>
        </w:rPr>
        <w:t>Limitations/future research:</w:t>
      </w:r>
      <w:r w:rsidRPr="00E21669">
        <w:rPr>
          <w:color w:val="auto"/>
          <w:lang w:val="en-US"/>
        </w:rPr>
        <w:t xml:space="preserve"> Summarise the limitations of the study and propose future research.</w:t>
      </w:r>
    </w:p>
    <w:p w14:paraId="0952F8AF" w14:textId="77777777" w:rsidR="00401DBB" w:rsidRPr="006A1160" w:rsidRDefault="00401DBB" w:rsidP="00455DAF">
      <w:pPr>
        <w:widowControl/>
        <w:rPr>
          <w:rFonts w:ascii="Arial" w:hAnsi="Arial"/>
          <w:b/>
          <w:bCs/>
          <w:color w:val="auto"/>
          <w:sz w:val="18"/>
          <w:lang w:val="en-US"/>
        </w:rPr>
      </w:pPr>
    </w:p>
    <w:p w14:paraId="4F1AF4CA" w14:textId="77777777" w:rsidR="00401DBB" w:rsidRPr="006A1160" w:rsidRDefault="00401DBB" w:rsidP="00455DAF">
      <w:pPr>
        <w:widowControl/>
        <w:rPr>
          <w:rFonts w:ascii="Arial" w:hAnsi="Arial"/>
          <w:b/>
          <w:bCs/>
          <w:color w:val="auto"/>
          <w:sz w:val="18"/>
          <w:lang w:val="en-US"/>
        </w:rPr>
      </w:pPr>
      <w:r w:rsidRPr="006A1160">
        <w:rPr>
          <w:rFonts w:ascii="Arial" w:hAnsi="Arial"/>
          <w:b/>
          <w:bCs/>
          <w:color w:val="auto"/>
          <w:sz w:val="18"/>
          <w:lang w:val="en-US"/>
        </w:rPr>
        <w:t>Keywords</w:t>
      </w:r>
    </w:p>
    <w:p w14:paraId="582DD175" w14:textId="77777777" w:rsidR="00401DBB" w:rsidRDefault="00401DBB" w:rsidP="00455DAF">
      <w:pPr>
        <w:pStyle w:val="SM-AbstractandKeywords"/>
        <w:rPr>
          <w:color w:val="auto"/>
          <w:lang w:val="en-US"/>
        </w:rPr>
      </w:pPr>
      <w:r w:rsidRPr="006A1160">
        <w:rPr>
          <w:color w:val="auto"/>
          <w:lang w:val="en-US"/>
        </w:rPr>
        <w:t>The keywords should be placed here (Style: SM-Abstract_and_Keywords)</w:t>
      </w:r>
    </w:p>
    <w:p w14:paraId="77AD80DA" w14:textId="7DA8BBE6" w:rsidR="00401DBB" w:rsidRDefault="00401DBB" w:rsidP="00584D34">
      <w:pPr>
        <w:pStyle w:val="SM-AbstractandKeywords"/>
        <w:rPr>
          <w:color w:val="auto"/>
          <w:lang w:val="sr-Latn-RS"/>
        </w:rPr>
      </w:pPr>
      <w:r w:rsidRPr="00E21669">
        <w:rPr>
          <w:color w:val="auto"/>
          <w:lang w:val="sr-Latn-RS"/>
        </w:rPr>
        <w:t>a list of 5 to 10 keywords used as usual index/search terms or expressions</w:t>
      </w:r>
    </w:p>
    <w:p w14:paraId="49C0F999" w14:textId="77777777" w:rsidR="00584D34" w:rsidRPr="00584D34" w:rsidRDefault="00584D34" w:rsidP="00584D34">
      <w:pPr>
        <w:pStyle w:val="SM-AbstractandKeywords"/>
        <w:rPr>
          <w:color w:val="auto"/>
          <w:lang w:val="en-US"/>
        </w:rPr>
      </w:pPr>
    </w:p>
    <w:p w14:paraId="65063AF6" w14:textId="77777777" w:rsidR="00A9602A" w:rsidRPr="006A1160" w:rsidRDefault="00A9602A" w:rsidP="00584D34">
      <w:pPr>
        <w:pStyle w:val="Heading1"/>
        <w:widowControl/>
        <w:spacing w:after="0"/>
        <w:sectPr w:rsidR="00A9602A" w:rsidRPr="006A1160" w:rsidSect="00CE4341">
          <w:headerReference w:type="even" r:id="rId11"/>
          <w:headerReference w:type="default" r:id="rId12"/>
          <w:footerReference w:type="even" r:id="rId13"/>
          <w:footerReference w:type="default" r:id="rId14"/>
          <w:pgSz w:w="10490" w:h="15593" w:code="7"/>
          <w:pgMar w:top="1247" w:right="851" w:bottom="1134" w:left="851" w:header="567" w:footer="851" w:gutter="0"/>
          <w:pgNumType w:start="3"/>
          <w:cols w:space="720"/>
          <w:titlePg/>
          <w:docGrid w:linePitch="360"/>
        </w:sectPr>
      </w:pPr>
    </w:p>
    <w:p w14:paraId="3B10DEF0" w14:textId="77777777" w:rsidR="00117810" w:rsidRPr="006A1160" w:rsidRDefault="00117810" w:rsidP="00455DAF">
      <w:pPr>
        <w:pStyle w:val="SM-Heading1"/>
        <w:widowControl/>
        <w:rPr>
          <w:lang w:val="en-US"/>
        </w:rPr>
      </w:pPr>
      <w:r w:rsidRPr="006A1160">
        <w:rPr>
          <w:lang w:val="en-US"/>
        </w:rPr>
        <w:t>Introduction</w:t>
      </w:r>
      <w:r w:rsidR="00E06D91" w:rsidRPr="006A1160">
        <w:rPr>
          <w:lang w:val="en-US"/>
        </w:rPr>
        <w:t xml:space="preserve"> (Style: SM-Heading1)</w:t>
      </w:r>
    </w:p>
    <w:p w14:paraId="1145626D" w14:textId="77777777" w:rsidR="0092429D" w:rsidRPr="006A1160" w:rsidRDefault="00AB35C3" w:rsidP="00455DAF">
      <w:pPr>
        <w:pStyle w:val="SM-Firstparagraphinsection"/>
        <w:widowControl/>
        <w:rPr>
          <w:lang w:val="en-US"/>
        </w:rPr>
      </w:pPr>
      <w:r w:rsidRPr="006A1160">
        <w:rPr>
          <w:lang w:val="en-US"/>
        </w:rPr>
        <w:t xml:space="preserve">The first paragraph of each section should be in </w:t>
      </w:r>
      <w:r w:rsidR="00E06D91" w:rsidRPr="006A1160">
        <w:rPr>
          <w:lang w:val="en-US"/>
        </w:rPr>
        <w:t>SM-First_paragraph_in_section</w:t>
      </w:r>
      <w:r w:rsidRPr="006A1160">
        <w:rPr>
          <w:lang w:val="en-US"/>
        </w:rPr>
        <w:t xml:space="preserve"> style</w:t>
      </w:r>
      <w:r w:rsidR="00E06D91" w:rsidRPr="006A1160">
        <w:rPr>
          <w:lang w:val="en-US"/>
        </w:rPr>
        <w:t>.</w:t>
      </w:r>
    </w:p>
    <w:p w14:paraId="2DDD9CC8" w14:textId="77777777" w:rsidR="00E06D91" w:rsidRPr="006A1160" w:rsidRDefault="00AB35C3" w:rsidP="00455DAF">
      <w:pPr>
        <w:pStyle w:val="SM-Otherparagraphsinsection"/>
        <w:widowControl/>
        <w:rPr>
          <w:lang w:val="en-US"/>
        </w:rPr>
      </w:pPr>
      <w:r w:rsidRPr="006A1160">
        <w:rPr>
          <w:lang w:val="en-US"/>
        </w:rPr>
        <w:t xml:space="preserve">The second and other paragraphs in the section </w:t>
      </w:r>
      <w:r w:rsidR="007E1B9E" w:rsidRPr="006A1160">
        <w:rPr>
          <w:lang w:val="en-US"/>
        </w:rPr>
        <w:t>should</w:t>
      </w:r>
      <w:r w:rsidRPr="006A1160">
        <w:rPr>
          <w:lang w:val="en-US"/>
        </w:rPr>
        <w:t xml:space="preserve"> be in </w:t>
      </w:r>
      <w:r w:rsidR="00E06D91" w:rsidRPr="006A1160">
        <w:rPr>
          <w:lang w:val="en-US"/>
        </w:rPr>
        <w:t>SM-Other_paragraphs_in_section</w:t>
      </w:r>
      <w:r w:rsidRPr="006A1160">
        <w:rPr>
          <w:lang w:val="en-US"/>
        </w:rPr>
        <w:t xml:space="preserve"> style</w:t>
      </w:r>
      <w:r w:rsidR="00E06D91" w:rsidRPr="006A1160">
        <w:rPr>
          <w:lang w:val="en-US"/>
        </w:rPr>
        <w:t>.</w:t>
      </w:r>
      <w:r w:rsidR="00CA6F0F" w:rsidRPr="006A1160">
        <w:rPr>
          <w:lang w:val="en-US"/>
        </w:rPr>
        <w:t xml:space="preserve"> </w:t>
      </w:r>
    </w:p>
    <w:p w14:paraId="29D46C70" w14:textId="6677F84B" w:rsidR="00AB35C3" w:rsidRDefault="00AB35C3" w:rsidP="00455DAF">
      <w:pPr>
        <w:pStyle w:val="SM-Otherparagraphsinsection"/>
        <w:widowControl/>
        <w:rPr>
          <w:lang w:val="en-US"/>
        </w:rPr>
      </w:pPr>
      <w:r w:rsidRPr="006A1160">
        <w:rPr>
          <w:lang w:val="en-US"/>
        </w:rPr>
        <w:t>Introduction, Conclusion and References should not be numbered.</w:t>
      </w:r>
    </w:p>
    <w:p w14:paraId="2BCE2F02" w14:textId="6662C840" w:rsidR="00257A5B" w:rsidRDefault="007A6208" w:rsidP="00455DAF">
      <w:pPr>
        <w:pStyle w:val="SM-Otherparagraphsinsection"/>
        <w:widowControl/>
        <w:rPr>
          <w:lang w:val="en-US"/>
        </w:rPr>
      </w:pPr>
      <w:r w:rsidRPr="00E21669">
        <w:rPr>
          <w:lang w:val="en-US"/>
        </w:rPr>
        <w:t>The paper should follow the IMRAD structure (Introduction (Literature Review, Theoretical Background) Methods, Results and Discussion), when it presents an empirical study.</w:t>
      </w:r>
    </w:p>
    <w:p w14:paraId="7FD91632" w14:textId="5DA39F73" w:rsidR="00671B15" w:rsidRPr="00E21669" w:rsidRDefault="00B936CA" w:rsidP="00455DAF">
      <w:pPr>
        <w:pStyle w:val="SM-Otherparagraphsinsection"/>
        <w:widowControl/>
        <w:rPr>
          <w:lang w:val="en-US"/>
        </w:rPr>
      </w:pPr>
      <w:r w:rsidRPr="00E21669">
        <w:rPr>
          <w:lang w:val="en-US"/>
        </w:rPr>
        <w:t xml:space="preserve">Manuscript should not exceed </w:t>
      </w:r>
      <w:r w:rsidR="00B72ABF">
        <w:rPr>
          <w:lang w:val="en-US"/>
        </w:rPr>
        <w:t>75</w:t>
      </w:r>
      <w:r w:rsidRPr="00E21669">
        <w:rPr>
          <w:lang w:val="en-US"/>
        </w:rPr>
        <w:t>.000 characters (spaces included).</w:t>
      </w:r>
    </w:p>
    <w:p w14:paraId="697D09CC" w14:textId="77777777" w:rsidR="007A6208" w:rsidRDefault="007A6208" w:rsidP="00455DAF">
      <w:pPr>
        <w:pStyle w:val="SM-Otherparagraphsinsection"/>
        <w:widowControl/>
        <w:rPr>
          <w:lang w:val="en-US"/>
        </w:rPr>
      </w:pPr>
    </w:p>
    <w:p w14:paraId="5550DEFA" w14:textId="77777777" w:rsidR="00E06D91" w:rsidRPr="006A1160" w:rsidRDefault="00C93BBF" w:rsidP="00455DAF">
      <w:pPr>
        <w:pStyle w:val="SM-Heading1"/>
        <w:widowControl/>
        <w:rPr>
          <w:lang w:val="en-US"/>
        </w:rPr>
      </w:pPr>
      <w:r w:rsidRPr="006A1160">
        <w:rPr>
          <w:lang w:val="en-US"/>
        </w:rPr>
        <w:t>1</w:t>
      </w:r>
      <w:r w:rsidR="00E06D91" w:rsidRPr="006A1160">
        <w:rPr>
          <w:lang w:val="en-US"/>
        </w:rPr>
        <w:t>. Section</w:t>
      </w:r>
      <w:r w:rsidR="00CA6F0F" w:rsidRPr="006A1160">
        <w:rPr>
          <w:lang w:val="en-US"/>
        </w:rPr>
        <w:t xml:space="preserve"> (Style: SM-Heading1)</w:t>
      </w:r>
    </w:p>
    <w:p w14:paraId="1A86F1F1" w14:textId="77777777" w:rsidR="00CA6F0F" w:rsidRPr="006A1160" w:rsidRDefault="00AB35C3" w:rsidP="00455DAF">
      <w:pPr>
        <w:pStyle w:val="SM-Firstparagraphinsection"/>
        <w:widowControl/>
        <w:rPr>
          <w:lang w:val="en-US"/>
        </w:rPr>
      </w:pPr>
      <w:r w:rsidRPr="006A1160">
        <w:rPr>
          <w:lang w:val="en-US"/>
        </w:rPr>
        <w:t xml:space="preserve">The first paragraph of each section should be in </w:t>
      </w:r>
      <w:r w:rsidR="00CA6F0F" w:rsidRPr="006A1160">
        <w:rPr>
          <w:lang w:val="en-US"/>
        </w:rPr>
        <w:t>SM-First_paragraph_in_section</w:t>
      </w:r>
      <w:r w:rsidRPr="006A1160">
        <w:rPr>
          <w:lang w:val="en-US"/>
        </w:rPr>
        <w:t xml:space="preserve"> style</w:t>
      </w:r>
      <w:r w:rsidR="00CA6F0F" w:rsidRPr="006A1160">
        <w:rPr>
          <w:lang w:val="en-US"/>
        </w:rPr>
        <w:t>.</w:t>
      </w:r>
    </w:p>
    <w:p w14:paraId="45FC6B37" w14:textId="1FEE1B4C" w:rsidR="00AB35C3" w:rsidRDefault="00AB35C3" w:rsidP="00455DAF">
      <w:pPr>
        <w:pStyle w:val="SM-Otherparagraphsinsection"/>
        <w:widowControl/>
        <w:rPr>
          <w:lang w:val="en-US"/>
        </w:rPr>
      </w:pPr>
      <w:r w:rsidRPr="006A1160">
        <w:rPr>
          <w:lang w:val="en-US"/>
        </w:rPr>
        <w:t xml:space="preserve">The second and other paragraphs in the section </w:t>
      </w:r>
      <w:r w:rsidR="007E1B9E" w:rsidRPr="006A1160">
        <w:rPr>
          <w:lang w:val="en-US"/>
        </w:rPr>
        <w:t>should</w:t>
      </w:r>
      <w:r w:rsidRPr="006A1160">
        <w:rPr>
          <w:lang w:val="en-US"/>
        </w:rPr>
        <w:t xml:space="preserve"> be in SM-Other_paragraphs_in_section style. </w:t>
      </w:r>
    </w:p>
    <w:p w14:paraId="7FA9ED73" w14:textId="77777777" w:rsidR="00C93BBF" w:rsidRPr="006A1160" w:rsidRDefault="00C93BBF" w:rsidP="00455DAF">
      <w:pPr>
        <w:pStyle w:val="SM-Heading1"/>
        <w:widowControl/>
        <w:rPr>
          <w:lang w:val="en-US"/>
        </w:rPr>
      </w:pPr>
      <w:r w:rsidRPr="006A1160">
        <w:rPr>
          <w:lang w:val="en-US"/>
        </w:rPr>
        <w:t>2. Section (Style: SM-Heading1)</w:t>
      </w:r>
    </w:p>
    <w:p w14:paraId="35075821" w14:textId="77777777" w:rsidR="00AB35C3" w:rsidRPr="006A1160" w:rsidRDefault="00AB35C3" w:rsidP="00455DAF">
      <w:pPr>
        <w:pStyle w:val="SM-Firstparagraphinsection"/>
        <w:widowControl/>
        <w:rPr>
          <w:lang w:val="en-US"/>
        </w:rPr>
      </w:pPr>
      <w:r w:rsidRPr="006A1160">
        <w:rPr>
          <w:lang w:val="en-US"/>
        </w:rPr>
        <w:t>The first paragraph of each section should be in SM-First_paragraph_in_section style.</w:t>
      </w:r>
    </w:p>
    <w:p w14:paraId="75CCAD7F" w14:textId="77777777" w:rsidR="00AB35C3" w:rsidRPr="006A1160" w:rsidRDefault="00AB35C3" w:rsidP="00455DAF">
      <w:pPr>
        <w:pStyle w:val="SM-Otherparagraphsinsection"/>
        <w:widowControl/>
        <w:rPr>
          <w:lang w:val="en-US"/>
        </w:rPr>
      </w:pPr>
      <w:r w:rsidRPr="006A1160">
        <w:rPr>
          <w:lang w:val="en-US"/>
        </w:rPr>
        <w:t>The second and other paragraphs in the section s</w:t>
      </w:r>
      <w:r w:rsidR="007E1B9E" w:rsidRPr="006A1160">
        <w:rPr>
          <w:lang w:val="en-US"/>
        </w:rPr>
        <w:t>h</w:t>
      </w:r>
      <w:r w:rsidRPr="006A1160">
        <w:rPr>
          <w:lang w:val="en-US"/>
        </w:rPr>
        <w:t xml:space="preserve">ould be in SM-Other_paragraphs_in_section style. </w:t>
      </w:r>
    </w:p>
    <w:p w14:paraId="4828D43A" w14:textId="77777777" w:rsidR="00CA6F0F" w:rsidRPr="006A1160" w:rsidRDefault="00CA6F0F" w:rsidP="00455DAF">
      <w:pPr>
        <w:pStyle w:val="SM-Heading2"/>
        <w:rPr>
          <w:lang w:val="en-US"/>
        </w:rPr>
      </w:pPr>
      <w:r w:rsidRPr="006A1160">
        <w:rPr>
          <w:lang w:val="en-US"/>
        </w:rPr>
        <w:lastRenderedPageBreak/>
        <w:t>2.1. Section (Style: SM-Heading2)</w:t>
      </w:r>
    </w:p>
    <w:p w14:paraId="61628EE8" w14:textId="77777777" w:rsidR="00AB35C3" w:rsidRPr="006A1160" w:rsidRDefault="00AB35C3" w:rsidP="00455DAF">
      <w:pPr>
        <w:pStyle w:val="SM-Firstparagraphinsection"/>
        <w:widowControl/>
        <w:rPr>
          <w:lang w:val="en-US"/>
        </w:rPr>
      </w:pPr>
      <w:r w:rsidRPr="006A1160">
        <w:rPr>
          <w:lang w:val="en-US"/>
        </w:rPr>
        <w:t>The first paragraph of each section should be in SM-First_paragraph_in_section style.</w:t>
      </w:r>
    </w:p>
    <w:p w14:paraId="1D115252" w14:textId="77777777" w:rsidR="00AB35C3" w:rsidRPr="006A1160" w:rsidRDefault="00AB35C3" w:rsidP="00455DAF">
      <w:pPr>
        <w:pStyle w:val="SM-Otherparagraphsinsection"/>
        <w:widowControl/>
        <w:rPr>
          <w:lang w:val="en-US"/>
        </w:rPr>
      </w:pPr>
      <w:r w:rsidRPr="006A1160">
        <w:rPr>
          <w:lang w:val="en-US"/>
        </w:rPr>
        <w:t>The second and other paragraphs in the section s</w:t>
      </w:r>
      <w:r w:rsidR="007E1B9E" w:rsidRPr="006A1160">
        <w:rPr>
          <w:lang w:val="en-US"/>
        </w:rPr>
        <w:t>h</w:t>
      </w:r>
      <w:r w:rsidRPr="006A1160">
        <w:rPr>
          <w:lang w:val="en-US"/>
        </w:rPr>
        <w:t xml:space="preserve">ould be in SM-Other_paragraphs_in_section style. </w:t>
      </w:r>
    </w:p>
    <w:p w14:paraId="3C8FC6D1" w14:textId="77777777" w:rsidR="00CA6F0F" w:rsidRPr="006A1160" w:rsidRDefault="00CA6F0F" w:rsidP="00455DAF">
      <w:pPr>
        <w:pStyle w:val="SM-Heading3"/>
      </w:pPr>
      <w:r w:rsidRPr="006A1160">
        <w:t>2.1.1. Section (Style: SM-Heading3)</w:t>
      </w:r>
    </w:p>
    <w:p w14:paraId="72CB0E26" w14:textId="77777777" w:rsidR="00621C95" w:rsidRPr="006A1160" w:rsidRDefault="00621C95" w:rsidP="00455DAF">
      <w:pPr>
        <w:pStyle w:val="SM-Firstparagraphinsection"/>
        <w:widowControl/>
        <w:rPr>
          <w:lang w:val="en-US"/>
        </w:rPr>
      </w:pPr>
      <w:r w:rsidRPr="006A1160">
        <w:rPr>
          <w:lang w:val="en-US"/>
        </w:rPr>
        <w:t>The first paragraph of each section should be in SM-First_paragraph_in_section style.</w:t>
      </w:r>
    </w:p>
    <w:p w14:paraId="72EAB9EB" w14:textId="77777777" w:rsidR="00621C95" w:rsidRPr="006A1160" w:rsidRDefault="00621C95" w:rsidP="00455DAF">
      <w:pPr>
        <w:pStyle w:val="SM-Otherparagraphsinsection"/>
        <w:widowControl/>
        <w:rPr>
          <w:lang w:val="en-US"/>
        </w:rPr>
      </w:pPr>
      <w:r w:rsidRPr="006A1160">
        <w:rPr>
          <w:lang w:val="en-US"/>
        </w:rPr>
        <w:t xml:space="preserve">The second and other paragraphs in the section </w:t>
      </w:r>
      <w:r w:rsidR="007E1B9E" w:rsidRPr="006A1160">
        <w:rPr>
          <w:lang w:val="en-US"/>
        </w:rPr>
        <w:t>should</w:t>
      </w:r>
      <w:r w:rsidRPr="006A1160">
        <w:rPr>
          <w:lang w:val="en-US"/>
        </w:rPr>
        <w:t xml:space="preserve"> be in SM-Other_paragraphs_in_section style. </w:t>
      </w:r>
    </w:p>
    <w:p w14:paraId="31EB5ECA" w14:textId="77777777" w:rsidR="00CA6F0F" w:rsidRPr="006A1160" w:rsidRDefault="00621C95" w:rsidP="00455DAF">
      <w:pPr>
        <w:pStyle w:val="SM-Otherparagraphsinsection"/>
        <w:widowControl/>
        <w:rPr>
          <w:lang w:val="en-US"/>
        </w:rPr>
      </w:pPr>
      <w:r w:rsidRPr="006A1160">
        <w:rPr>
          <w:lang w:val="en-US"/>
        </w:rPr>
        <w:t xml:space="preserve">Itemization should be in </w:t>
      </w:r>
      <w:r w:rsidR="00CA6F0F" w:rsidRPr="006A1160">
        <w:rPr>
          <w:lang w:val="en-US"/>
        </w:rPr>
        <w:t>SM-Bullets</w:t>
      </w:r>
      <w:r w:rsidRPr="006A1160">
        <w:rPr>
          <w:lang w:val="en-US"/>
        </w:rPr>
        <w:t xml:space="preserve"> style</w:t>
      </w:r>
      <w:r w:rsidR="00CA6F0F" w:rsidRPr="006A1160">
        <w:rPr>
          <w:lang w:val="en-US"/>
        </w:rPr>
        <w:t>.</w:t>
      </w:r>
    </w:p>
    <w:p w14:paraId="2DA02CF2" w14:textId="77777777" w:rsidR="0092429D" w:rsidRPr="006A1160" w:rsidRDefault="00621C95" w:rsidP="00455DAF">
      <w:pPr>
        <w:pStyle w:val="SM-Bullets"/>
        <w:widowControl/>
        <w:rPr>
          <w:lang w:val="en-US"/>
        </w:rPr>
      </w:pPr>
      <w:r w:rsidRPr="006A1160">
        <w:rPr>
          <w:lang w:val="en-US"/>
        </w:rPr>
        <w:t>Item</w:t>
      </w:r>
      <w:r w:rsidR="00CA6F0F" w:rsidRPr="006A1160">
        <w:rPr>
          <w:lang w:val="en-US"/>
        </w:rPr>
        <w:t xml:space="preserve"> 1</w:t>
      </w:r>
    </w:p>
    <w:p w14:paraId="74E91747" w14:textId="77777777" w:rsidR="0092429D" w:rsidRPr="006A1160" w:rsidRDefault="00621C95" w:rsidP="00455DAF">
      <w:pPr>
        <w:pStyle w:val="SM-Bullets"/>
        <w:widowControl/>
        <w:rPr>
          <w:lang w:val="en-US"/>
        </w:rPr>
      </w:pPr>
      <w:r w:rsidRPr="006A1160">
        <w:rPr>
          <w:lang w:val="en-US"/>
        </w:rPr>
        <w:t>Item</w:t>
      </w:r>
      <w:r w:rsidR="00CA6F0F" w:rsidRPr="006A1160">
        <w:rPr>
          <w:lang w:val="en-US"/>
        </w:rPr>
        <w:t xml:space="preserve"> 2</w:t>
      </w:r>
    </w:p>
    <w:p w14:paraId="2D2EF70E" w14:textId="77777777" w:rsidR="0092429D" w:rsidRPr="006A1160" w:rsidRDefault="00621C95" w:rsidP="00455DAF">
      <w:pPr>
        <w:pStyle w:val="SM-Bullets"/>
        <w:widowControl/>
        <w:rPr>
          <w:lang w:val="en-US"/>
        </w:rPr>
      </w:pPr>
      <w:r w:rsidRPr="006A1160">
        <w:rPr>
          <w:lang w:val="en-US"/>
        </w:rPr>
        <w:t>Item</w:t>
      </w:r>
      <w:r w:rsidR="00CA6F0F" w:rsidRPr="006A1160">
        <w:rPr>
          <w:lang w:val="en-US"/>
        </w:rPr>
        <w:t xml:space="preserve"> 3</w:t>
      </w:r>
    </w:p>
    <w:p w14:paraId="14190D8D" w14:textId="77777777" w:rsidR="00CA6F0F" w:rsidRPr="006A1160" w:rsidRDefault="00621C95" w:rsidP="00455DAF">
      <w:pPr>
        <w:pStyle w:val="SM-Otherparagraphsinsection"/>
        <w:widowControl/>
        <w:rPr>
          <w:lang w:val="en-US"/>
        </w:rPr>
      </w:pPr>
      <w:r w:rsidRPr="006A1160">
        <w:rPr>
          <w:lang w:val="en-US"/>
        </w:rPr>
        <w:t xml:space="preserve">Numbering should be in </w:t>
      </w:r>
      <w:r w:rsidR="00CA6F0F" w:rsidRPr="006A1160">
        <w:rPr>
          <w:lang w:val="en-US"/>
        </w:rPr>
        <w:t>SM-Numbering</w:t>
      </w:r>
      <w:r w:rsidRPr="006A1160">
        <w:rPr>
          <w:lang w:val="en-US"/>
        </w:rPr>
        <w:t xml:space="preserve"> style</w:t>
      </w:r>
      <w:r w:rsidR="00CA6F0F" w:rsidRPr="006A1160">
        <w:rPr>
          <w:lang w:val="en-US"/>
        </w:rPr>
        <w:t>.</w:t>
      </w:r>
    </w:p>
    <w:p w14:paraId="2029A2FB" w14:textId="77777777" w:rsidR="00CA6F0F" w:rsidRPr="006A1160" w:rsidRDefault="00621C95" w:rsidP="00455DAF">
      <w:pPr>
        <w:pStyle w:val="SM-Numbering"/>
        <w:widowControl/>
        <w:rPr>
          <w:lang w:val="en-US"/>
        </w:rPr>
      </w:pPr>
      <w:r w:rsidRPr="006A1160">
        <w:rPr>
          <w:lang w:val="en-US"/>
        </w:rPr>
        <w:t xml:space="preserve">Item </w:t>
      </w:r>
      <w:r w:rsidR="00CA6F0F" w:rsidRPr="006A1160">
        <w:rPr>
          <w:lang w:val="en-US"/>
        </w:rPr>
        <w:t>1</w:t>
      </w:r>
    </w:p>
    <w:p w14:paraId="785E38F8" w14:textId="77777777" w:rsidR="00CA6F0F" w:rsidRPr="006A1160" w:rsidRDefault="00621C95" w:rsidP="00455DAF">
      <w:pPr>
        <w:pStyle w:val="SM-Numbering"/>
        <w:widowControl/>
        <w:rPr>
          <w:lang w:val="en-US"/>
        </w:rPr>
      </w:pPr>
      <w:r w:rsidRPr="006A1160">
        <w:rPr>
          <w:lang w:val="en-US"/>
        </w:rPr>
        <w:t xml:space="preserve">Item </w:t>
      </w:r>
      <w:r w:rsidR="00CA6F0F" w:rsidRPr="006A1160">
        <w:rPr>
          <w:lang w:val="en-US"/>
        </w:rPr>
        <w:t>2</w:t>
      </w:r>
    </w:p>
    <w:p w14:paraId="51BC6E5D" w14:textId="77777777" w:rsidR="00CA6F0F" w:rsidRPr="006A1160" w:rsidRDefault="00621C95" w:rsidP="00455DAF">
      <w:pPr>
        <w:pStyle w:val="SM-Numbering"/>
        <w:widowControl/>
        <w:rPr>
          <w:lang w:val="en-US"/>
        </w:rPr>
      </w:pPr>
      <w:r w:rsidRPr="006A1160">
        <w:rPr>
          <w:lang w:val="en-US"/>
        </w:rPr>
        <w:t xml:space="preserve">Item </w:t>
      </w:r>
      <w:r w:rsidR="00CA6F0F" w:rsidRPr="006A1160">
        <w:rPr>
          <w:lang w:val="en-US"/>
        </w:rPr>
        <w:t>3</w:t>
      </w:r>
    </w:p>
    <w:p w14:paraId="4C95CF80" w14:textId="77777777" w:rsidR="001F7CBB" w:rsidRDefault="00621C95" w:rsidP="00455DAF">
      <w:pPr>
        <w:pStyle w:val="SM-Otherparagraphsinsection"/>
        <w:widowControl/>
        <w:rPr>
          <w:lang w:val="en-US"/>
        </w:rPr>
      </w:pPr>
      <w:r w:rsidRPr="000E218F">
        <w:rPr>
          <w:b/>
          <w:lang w:val="en-US"/>
        </w:rPr>
        <w:t>Figures</w:t>
      </w:r>
      <w:r w:rsidRPr="006A1160">
        <w:rPr>
          <w:lang w:val="en-US"/>
        </w:rPr>
        <w:t xml:space="preserve"> should be black and white, with a minimum resolution of 300x300dpi. The source must be stated below the figure. If the figure is created by the authors, the source should be Author</w:t>
      </w:r>
      <w:r w:rsidR="009675E9" w:rsidRPr="006A1160">
        <w:rPr>
          <w:lang w:val="en-US"/>
        </w:rPr>
        <w:t>(</w:t>
      </w:r>
      <w:r w:rsidRPr="006A1160">
        <w:rPr>
          <w:lang w:val="en-US"/>
        </w:rPr>
        <w:t>s</w:t>
      </w:r>
      <w:r w:rsidR="009675E9" w:rsidRPr="006A1160">
        <w:rPr>
          <w:lang w:val="en-US"/>
        </w:rPr>
        <w:t>). Arial 9 font should be used in figures.</w:t>
      </w:r>
    </w:p>
    <w:p w14:paraId="2A463B0A" w14:textId="77777777" w:rsidR="000E218F" w:rsidRPr="000E218F" w:rsidRDefault="004606C5" w:rsidP="00455DAF">
      <w:pPr>
        <w:pStyle w:val="SM-Otherparagraphsinsection"/>
        <w:widowControl/>
        <w:rPr>
          <w:lang w:val="en-US"/>
        </w:rPr>
      </w:pPr>
      <w:r w:rsidRPr="000E218F">
        <w:rPr>
          <w:b/>
          <w:lang w:val="en-US"/>
        </w:rPr>
        <w:t>Mathematical expressions</w:t>
      </w:r>
      <w:r w:rsidRPr="004606C5">
        <w:rPr>
          <w:lang w:val="en-US"/>
        </w:rPr>
        <w:t xml:space="preserve"> should be numbered on the right side, while all variables and parameters must be defined.</w:t>
      </w:r>
    </w:p>
    <w:p w14:paraId="54143130" w14:textId="25AFF13B" w:rsidR="00FA4EE0" w:rsidRDefault="000E218F" w:rsidP="00455DAF">
      <w:pPr>
        <w:pStyle w:val="SM-Otherparagraphsinsection"/>
        <w:widowControl/>
        <w:rPr>
          <w:lang w:val="en-US"/>
        </w:rPr>
      </w:pPr>
      <w:r w:rsidRPr="000E218F">
        <w:rPr>
          <w:b/>
          <w:lang w:val="en-US"/>
        </w:rPr>
        <w:t>Tables</w:t>
      </w:r>
      <w:r w:rsidRPr="000E218F">
        <w:rPr>
          <w:lang w:val="en-US"/>
        </w:rPr>
        <w:t xml:space="preserve"> should be centered. All tables must have captions. The title of your table should follow the table number. Tables should not be wider than the margins of the paper. Skip two lines before and after each table.</w:t>
      </w:r>
    </w:p>
    <w:p w14:paraId="776C1B7C" w14:textId="0EEC6214" w:rsidR="001F7CBB" w:rsidRPr="006A1160" w:rsidRDefault="007A46C2" w:rsidP="00455DAF">
      <w:pPr>
        <w:pStyle w:val="SM-Numbering"/>
        <w:widowControl/>
        <w:numPr>
          <w:ilvl w:val="0"/>
          <w:numId w:val="0"/>
        </w:numPr>
        <w:jc w:val="center"/>
        <w:rPr>
          <w:lang w:val="en-US"/>
        </w:rPr>
      </w:pPr>
      <w:r>
        <w:rPr>
          <w:noProof/>
          <w:lang w:val="en-US"/>
        </w:rPr>
        <w:drawing>
          <wp:inline distT="0" distB="0" distL="0" distR="0" wp14:anchorId="1F8F1A7D" wp14:editId="6F2C3B50">
            <wp:extent cx="1247140" cy="944245"/>
            <wp:effectExtent l="0" t="0" r="0" b="8255"/>
            <wp:docPr id="1" name="Picture 1" descr="http://www.ef.uns.ac.rs/sm/image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uns.ac.rs/sm/images/sm.gif"/>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247140" cy="944245"/>
                    </a:xfrm>
                    <a:prstGeom prst="rect">
                      <a:avLst/>
                    </a:prstGeom>
                    <a:noFill/>
                    <a:ln>
                      <a:noFill/>
                    </a:ln>
                  </pic:spPr>
                </pic:pic>
              </a:graphicData>
            </a:graphic>
          </wp:inline>
        </w:drawing>
      </w:r>
    </w:p>
    <w:p w14:paraId="09676441" w14:textId="77777777" w:rsidR="001F7CBB" w:rsidRPr="006A1160" w:rsidRDefault="001F7CBB" w:rsidP="00455DAF">
      <w:pPr>
        <w:pStyle w:val="SM-Figures"/>
        <w:rPr>
          <w:lang w:val="en-US"/>
        </w:rPr>
      </w:pPr>
      <w:r w:rsidRPr="006A1160">
        <w:rPr>
          <w:b/>
          <w:lang w:val="en-US"/>
        </w:rPr>
        <w:t xml:space="preserve">Figure 1   </w:t>
      </w:r>
      <w:r w:rsidR="009675E9" w:rsidRPr="006A1160">
        <w:rPr>
          <w:lang w:val="en-US"/>
        </w:rPr>
        <w:t>Caption</w:t>
      </w:r>
      <w:r w:rsidR="000B46F7" w:rsidRPr="006A1160">
        <w:rPr>
          <w:lang w:val="en-US"/>
        </w:rPr>
        <w:t xml:space="preserve"> (Style: SM-Figures)</w:t>
      </w:r>
    </w:p>
    <w:p w14:paraId="5E7DBCFF" w14:textId="7CEDD8E2" w:rsidR="008E1748" w:rsidRDefault="001F7CBB" w:rsidP="00455DAF">
      <w:pPr>
        <w:pStyle w:val="SM-Figuresource"/>
        <w:rPr>
          <w:lang w:val="en-US"/>
        </w:rPr>
      </w:pPr>
      <w:r w:rsidRPr="006A1160">
        <w:rPr>
          <w:b/>
          <w:lang w:val="en-US"/>
        </w:rPr>
        <w:t>Source:</w:t>
      </w:r>
      <w:r w:rsidRPr="006A1160">
        <w:rPr>
          <w:lang w:val="en-US"/>
        </w:rPr>
        <w:t xml:space="preserve"> </w:t>
      </w:r>
      <w:r w:rsidR="009675E9" w:rsidRPr="006A1160">
        <w:rPr>
          <w:lang w:val="en-US"/>
        </w:rPr>
        <w:t>state the source</w:t>
      </w:r>
      <w:r w:rsidR="008E1748" w:rsidRPr="006A1160">
        <w:rPr>
          <w:lang w:val="en-US"/>
        </w:rPr>
        <w:t xml:space="preserve"> (Style: SM-Figure_source)</w:t>
      </w:r>
    </w:p>
    <w:p w14:paraId="77C584A9" w14:textId="77777777" w:rsidR="00FA4EE0" w:rsidRPr="00FA4EE0" w:rsidRDefault="00FA4EE0" w:rsidP="00455DAF">
      <w:pPr>
        <w:pStyle w:val="SM-Tableheading"/>
        <w:rPr>
          <w:rFonts w:ascii="Times New Roman" w:hAnsi="Times New Roman" w:cs="Times New Roman"/>
          <w:b w:val="0"/>
          <w:sz w:val="21"/>
          <w:szCs w:val="21"/>
          <w:lang w:val="en-US"/>
        </w:rPr>
      </w:pPr>
    </w:p>
    <w:p w14:paraId="00400D99" w14:textId="6F7F3E87" w:rsidR="001F7CBB" w:rsidRPr="00F93316" w:rsidRDefault="00473B40" w:rsidP="00455DAF">
      <w:pPr>
        <w:pStyle w:val="SM-Tableheading"/>
        <w:ind w:firstLine="98"/>
        <w:rPr>
          <w:lang w:val="en-US"/>
        </w:rPr>
      </w:pPr>
      <w:r w:rsidRPr="00F93316">
        <w:rPr>
          <w:lang w:val="en-US"/>
        </w:rPr>
        <w:t xml:space="preserve">Table 1 </w:t>
      </w:r>
      <w:r w:rsidR="00FA4EE0">
        <w:rPr>
          <w:lang w:val="en-US"/>
        </w:rPr>
        <w:t xml:space="preserve">  </w:t>
      </w:r>
      <w:r w:rsidR="009675E9" w:rsidRPr="00F93316">
        <w:rPr>
          <w:b w:val="0"/>
          <w:lang w:val="en-US"/>
        </w:rPr>
        <w:t>Heading</w:t>
      </w:r>
      <w:r w:rsidRPr="00F93316">
        <w:rPr>
          <w:b w:val="0"/>
          <w:lang w:val="en-US"/>
        </w:rPr>
        <w:t xml:space="preserve"> (Style: SM-Table_heading)</w:t>
      </w:r>
    </w:p>
    <w:tbl>
      <w:tblPr>
        <w:tblW w:w="0" w:type="auto"/>
        <w:tblInd w:w="1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3"/>
        <w:gridCol w:w="1845"/>
        <w:gridCol w:w="1742"/>
      </w:tblGrid>
      <w:tr w:rsidR="00F93316" w:rsidRPr="006A1160" w14:paraId="30342BBD" w14:textId="77777777" w:rsidTr="00422F9E">
        <w:tc>
          <w:tcPr>
            <w:tcW w:w="523" w:type="dxa"/>
            <w:shd w:val="clear" w:color="auto" w:fill="auto"/>
          </w:tcPr>
          <w:p w14:paraId="34565F74" w14:textId="77777777" w:rsidR="008E1748" w:rsidRPr="00422F9E" w:rsidRDefault="008E1748" w:rsidP="00455DAF">
            <w:pPr>
              <w:pStyle w:val="SM-Table"/>
            </w:pPr>
          </w:p>
        </w:tc>
        <w:tc>
          <w:tcPr>
            <w:tcW w:w="1845" w:type="dxa"/>
            <w:shd w:val="clear" w:color="auto" w:fill="auto"/>
          </w:tcPr>
          <w:p w14:paraId="7098B9CF" w14:textId="77777777" w:rsidR="008E1748" w:rsidRPr="00422F9E" w:rsidRDefault="008E1748" w:rsidP="00455DAF">
            <w:pPr>
              <w:pStyle w:val="SM-Table"/>
            </w:pPr>
          </w:p>
        </w:tc>
        <w:tc>
          <w:tcPr>
            <w:tcW w:w="1742" w:type="dxa"/>
            <w:shd w:val="clear" w:color="auto" w:fill="auto"/>
          </w:tcPr>
          <w:p w14:paraId="2E1D2C2B" w14:textId="77777777" w:rsidR="008E1748" w:rsidRPr="00422F9E" w:rsidRDefault="008E1748" w:rsidP="00455DAF">
            <w:pPr>
              <w:pStyle w:val="SM-Table"/>
            </w:pPr>
          </w:p>
        </w:tc>
      </w:tr>
      <w:tr w:rsidR="008E1748" w:rsidRPr="006A1160" w14:paraId="290BD982" w14:textId="77777777" w:rsidTr="00422F9E">
        <w:tc>
          <w:tcPr>
            <w:tcW w:w="523" w:type="dxa"/>
            <w:shd w:val="clear" w:color="auto" w:fill="auto"/>
          </w:tcPr>
          <w:p w14:paraId="5C7EBB63" w14:textId="77777777" w:rsidR="008E1748" w:rsidRPr="00422F9E" w:rsidRDefault="008E1748" w:rsidP="00455DAF">
            <w:pPr>
              <w:pStyle w:val="SM-Table"/>
            </w:pPr>
          </w:p>
        </w:tc>
        <w:tc>
          <w:tcPr>
            <w:tcW w:w="1845" w:type="dxa"/>
            <w:shd w:val="clear" w:color="auto" w:fill="auto"/>
          </w:tcPr>
          <w:p w14:paraId="04E7BAFB" w14:textId="5AA45D66" w:rsidR="008E1748" w:rsidRPr="00422F9E" w:rsidRDefault="00422F9E" w:rsidP="00455DAF">
            <w:pPr>
              <w:pStyle w:val="SM-Table"/>
            </w:pPr>
            <w:r w:rsidRPr="00422F9E">
              <w:t>Text</w:t>
            </w:r>
          </w:p>
        </w:tc>
        <w:tc>
          <w:tcPr>
            <w:tcW w:w="1742" w:type="dxa"/>
            <w:shd w:val="clear" w:color="auto" w:fill="auto"/>
          </w:tcPr>
          <w:p w14:paraId="48FCE5E2" w14:textId="77777777" w:rsidR="008E1748" w:rsidRPr="00422F9E" w:rsidRDefault="008E1748" w:rsidP="00455DAF">
            <w:pPr>
              <w:pStyle w:val="SM-Table"/>
            </w:pPr>
          </w:p>
        </w:tc>
      </w:tr>
      <w:tr w:rsidR="008E1748" w:rsidRPr="006A1160" w14:paraId="46F92470" w14:textId="77777777" w:rsidTr="00422F9E">
        <w:tc>
          <w:tcPr>
            <w:tcW w:w="523" w:type="dxa"/>
            <w:shd w:val="clear" w:color="auto" w:fill="auto"/>
          </w:tcPr>
          <w:p w14:paraId="46A411DD" w14:textId="77777777" w:rsidR="008E1748" w:rsidRPr="00422F9E" w:rsidRDefault="008E1748" w:rsidP="00455DAF">
            <w:pPr>
              <w:pStyle w:val="SM-Table"/>
            </w:pPr>
          </w:p>
        </w:tc>
        <w:tc>
          <w:tcPr>
            <w:tcW w:w="1845" w:type="dxa"/>
            <w:shd w:val="clear" w:color="auto" w:fill="auto"/>
          </w:tcPr>
          <w:p w14:paraId="1F4E299F" w14:textId="77777777" w:rsidR="008E1748" w:rsidRPr="00422F9E" w:rsidRDefault="008E1748" w:rsidP="00455DAF">
            <w:pPr>
              <w:pStyle w:val="SM-Table"/>
            </w:pPr>
          </w:p>
        </w:tc>
        <w:tc>
          <w:tcPr>
            <w:tcW w:w="1742" w:type="dxa"/>
            <w:shd w:val="clear" w:color="auto" w:fill="auto"/>
          </w:tcPr>
          <w:p w14:paraId="149F868A" w14:textId="77777777" w:rsidR="008E1748" w:rsidRPr="00422F9E" w:rsidRDefault="008E1748" w:rsidP="00455DAF">
            <w:pPr>
              <w:pStyle w:val="SM-Table"/>
            </w:pPr>
          </w:p>
        </w:tc>
      </w:tr>
      <w:tr w:rsidR="008E1748" w:rsidRPr="006A1160" w14:paraId="5B1BB1A3" w14:textId="77777777" w:rsidTr="00422F9E">
        <w:tc>
          <w:tcPr>
            <w:tcW w:w="523" w:type="dxa"/>
            <w:shd w:val="clear" w:color="auto" w:fill="auto"/>
          </w:tcPr>
          <w:p w14:paraId="5EF7C164" w14:textId="77777777" w:rsidR="008E1748" w:rsidRPr="00422F9E" w:rsidRDefault="008E1748" w:rsidP="00455DAF">
            <w:pPr>
              <w:pStyle w:val="SM-Table"/>
            </w:pPr>
          </w:p>
        </w:tc>
        <w:tc>
          <w:tcPr>
            <w:tcW w:w="1845" w:type="dxa"/>
            <w:shd w:val="clear" w:color="auto" w:fill="auto"/>
          </w:tcPr>
          <w:p w14:paraId="61C2F7F6" w14:textId="77777777" w:rsidR="008E1748" w:rsidRPr="00422F9E" w:rsidRDefault="008E1748" w:rsidP="00455DAF">
            <w:pPr>
              <w:pStyle w:val="SM-Table"/>
            </w:pPr>
          </w:p>
        </w:tc>
        <w:tc>
          <w:tcPr>
            <w:tcW w:w="1742" w:type="dxa"/>
            <w:shd w:val="clear" w:color="auto" w:fill="auto"/>
          </w:tcPr>
          <w:p w14:paraId="0FAF8205" w14:textId="77777777" w:rsidR="008E1748" w:rsidRPr="00422F9E" w:rsidRDefault="008E1748" w:rsidP="00455DAF">
            <w:pPr>
              <w:pStyle w:val="SM-Table"/>
            </w:pPr>
          </w:p>
        </w:tc>
      </w:tr>
    </w:tbl>
    <w:p w14:paraId="507AA06B" w14:textId="77777777" w:rsidR="008E1748" w:rsidRPr="006A1160" w:rsidRDefault="008E1748" w:rsidP="00455DAF">
      <w:pPr>
        <w:pStyle w:val="SM-Tablesource"/>
        <w:rPr>
          <w:lang w:val="en-US"/>
        </w:rPr>
      </w:pPr>
      <w:r w:rsidRPr="006A1160">
        <w:rPr>
          <w:b/>
          <w:lang w:val="en-US"/>
        </w:rPr>
        <w:t>Source:</w:t>
      </w:r>
      <w:r w:rsidRPr="006A1160">
        <w:rPr>
          <w:lang w:val="en-US"/>
        </w:rPr>
        <w:t xml:space="preserve"> </w:t>
      </w:r>
      <w:r w:rsidR="007E1B9E" w:rsidRPr="006A1160">
        <w:rPr>
          <w:lang w:val="en-US"/>
        </w:rPr>
        <w:t>state the source</w:t>
      </w:r>
      <w:r w:rsidRPr="006A1160">
        <w:rPr>
          <w:lang w:val="en-US"/>
        </w:rPr>
        <w:t xml:space="preserve"> (Style: SM-Table_source)</w:t>
      </w:r>
    </w:p>
    <w:p w14:paraId="71228535" w14:textId="77777777" w:rsidR="00FA4EE0" w:rsidRPr="00FA4EE0" w:rsidRDefault="00FA4EE0" w:rsidP="00455DAF">
      <w:pPr>
        <w:pStyle w:val="SM-Tableheading"/>
        <w:rPr>
          <w:rFonts w:ascii="Times New Roman" w:hAnsi="Times New Roman" w:cs="Times New Roman"/>
          <w:b w:val="0"/>
          <w:sz w:val="21"/>
          <w:szCs w:val="21"/>
          <w:lang w:val="en-US"/>
        </w:rPr>
      </w:pPr>
    </w:p>
    <w:p w14:paraId="553561D3" w14:textId="50615057" w:rsidR="000E218F" w:rsidRDefault="000E218F" w:rsidP="00455DAF">
      <w:pPr>
        <w:pStyle w:val="SM-Otherparagraphsinsection"/>
        <w:widowControl/>
        <w:rPr>
          <w:lang w:val="en-US"/>
        </w:rPr>
      </w:pPr>
      <w:r w:rsidRPr="000E218F">
        <w:rPr>
          <w:b/>
          <w:lang w:val="en-US"/>
        </w:rPr>
        <w:t>All tables, graphs</w:t>
      </w:r>
      <w:r w:rsidR="00B72ABF">
        <w:rPr>
          <w:b/>
          <w:lang w:val="en-US"/>
        </w:rPr>
        <w:t>,</w:t>
      </w:r>
      <w:r w:rsidRPr="000E218F">
        <w:rPr>
          <w:b/>
          <w:lang w:val="en-US"/>
        </w:rPr>
        <w:t xml:space="preserve"> and diagrams</w:t>
      </w:r>
      <w:r w:rsidRPr="000E218F">
        <w:rPr>
          <w:lang w:val="en-US"/>
        </w:rPr>
        <w:t xml:space="preserve"> are expected to back your research findings. They should be clearly referred to and numbered consecutively in Arabic numerals. They should be placed in the text at the appropriate paragra</w:t>
      </w:r>
      <w:r>
        <w:rPr>
          <w:lang w:val="en-US"/>
        </w:rPr>
        <w:t>ph (just after its reference).</w:t>
      </w:r>
    </w:p>
    <w:p w14:paraId="7BF6C154" w14:textId="6015EC28" w:rsidR="009675E9" w:rsidRPr="006A1160" w:rsidRDefault="009675E9" w:rsidP="00455DAF">
      <w:pPr>
        <w:pStyle w:val="SM-Otherparagraphsinsection"/>
        <w:widowControl/>
        <w:rPr>
          <w:lang w:val="en-US"/>
        </w:rPr>
      </w:pPr>
      <w:r w:rsidRPr="006A1160">
        <w:rPr>
          <w:lang w:val="en-US"/>
        </w:rPr>
        <w:t xml:space="preserve">If the table or figure cannot be fitted into a single column, </w:t>
      </w:r>
      <w:r w:rsidR="00FA4EE0">
        <w:rPr>
          <w:lang w:val="en-US"/>
        </w:rPr>
        <w:t>"</w:t>
      </w:r>
      <w:r w:rsidRPr="006A1160">
        <w:rPr>
          <w:lang w:val="en-US"/>
        </w:rPr>
        <w:t>section break continuous</w:t>
      </w:r>
      <w:r w:rsidR="00FA4EE0">
        <w:rPr>
          <w:lang w:val="en-US"/>
        </w:rPr>
        <w:t>" (important!)</w:t>
      </w:r>
      <w:r w:rsidRPr="006A1160">
        <w:rPr>
          <w:lang w:val="en-US"/>
        </w:rPr>
        <w:t xml:space="preserve"> should be used.</w:t>
      </w:r>
    </w:p>
    <w:p w14:paraId="4463A003" w14:textId="77777777" w:rsidR="009E68B9" w:rsidRPr="006A1160" w:rsidRDefault="009E68B9" w:rsidP="00455DAF">
      <w:pPr>
        <w:pStyle w:val="SM-Otherparagraphsinsection"/>
        <w:widowControl/>
        <w:rPr>
          <w:lang w:val="en-US"/>
        </w:rPr>
      </w:pPr>
    </w:p>
    <w:p w14:paraId="3CFE6D87" w14:textId="77777777" w:rsidR="009E68B9" w:rsidRPr="006A1160" w:rsidRDefault="009E68B9" w:rsidP="00455DAF">
      <w:pPr>
        <w:pStyle w:val="SM-Otherparagraphsinsection"/>
        <w:widowControl/>
        <w:rPr>
          <w:lang w:val="en-US"/>
        </w:rPr>
        <w:sectPr w:rsidR="009E68B9" w:rsidRPr="006A1160" w:rsidSect="00CE4341">
          <w:type w:val="continuous"/>
          <w:pgSz w:w="10490" w:h="15593" w:code="7"/>
          <w:pgMar w:top="1247" w:right="851" w:bottom="1134" w:left="851" w:header="567" w:footer="851" w:gutter="0"/>
          <w:cols w:num="2" w:space="284"/>
          <w:titlePg/>
          <w:docGrid w:linePitch="360"/>
        </w:sectPr>
      </w:pPr>
    </w:p>
    <w:p w14:paraId="07BCB71A" w14:textId="1B8FFF2B" w:rsidR="009E68B9" w:rsidRPr="006A1160" w:rsidRDefault="007A46C2" w:rsidP="00455DAF">
      <w:pPr>
        <w:pStyle w:val="SM-Numbering"/>
        <w:widowControl/>
        <w:numPr>
          <w:ilvl w:val="0"/>
          <w:numId w:val="0"/>
        </w:numPr>
        <w:jc w:val="center"/>
        <w:rPr>
          <w:lang w:val="en-US"/>
        </w:rPr>
      </w:pPr>
      <w:r>
        <w:rPr>
          <w:noProof/>
          <w:lang w:val="en-US"/>
        </w:rPr>
        <w:drawing>
          <wp:inline distT="0" distB="0" distL="0" distR="0" wp14:anchorId="4FF7E2AF" wp14:editId="766F0141">
            <wp:extent cx="4779645" cy="991870"/>
            <wp:effectExtent l="0" t="0" r="1905" b="0"/>
            <wp:docPr id="2" name="Picture 2" descr="http://www.ef.uns.ac.rs/sm/image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f.uns.ac.rs/sm/images/sm.gif"/>
                    <pic:cNvPicPr>
                      <a:picLocks noChangeAspect="1" noChangeArrowheads="1"/>
                    </pic:cNvPicPr>
                  </pic:nvPicPr>
                  <pic:blipFill>
                    <a:blip r:embed="rId15">
                      <a:grayscl/>
                      <a:extLst>
                        <a:ext uri="{28A0092B-C50C-407E-A947-70E740481C1C}">
                          <a14:useLocalDpi xmlns:a14="http://schemas.microsoft.com/office/drawing/2010/main" val="0"/>
                        </a:ext>
                      </a:extLst>
                    </a:blip>
                    <a:srcRect b="55682"/>
                    <a:stretch>
                      <a:fillRect/>
                    </a:stretch>
                  </pic:blipFill>
                  <pic:spPr bwMode="auto">
                    <a:xfrm>
                      <a:off x="0" y="0"/>
                      <a:ext cx="4779645" cy="991870"/>
                    </a:xfrm>
                    <a:prstGeom prst="rect">
                      <a:avLst/>
                    </a:prstGeom>
                    <a:noFill/>
                    <a:ln>
                      <a:noFill/>
                    </a:ln>
                  </pic:spPr>
                </pic:pic>
              </a:graphicData>
            </a:graphic>
          </wp:inline>
        </w:drawing>
      </w:r>
    </w:p>
    <w:p w14:paraId="6DC918DD" w14:textId="223CE068" w:rsidR="009E68B9" w:rsidRPr="006A1160" w:rsidRDefault="009E68B9" w:rsidP="00455DAF">
      <w:pPr>
        <w:pStyle w:val="SM-Figures"/>
        <w:rPr>
          <w:lang w:val="en-US"/>
        </w:rPr>
      </w:pPr>
      <w:r w:rsidRPr="006A1160">
        <w:rPr>
          <w:b/>
          <w:lang w:val="en-US"/>
        </w:rPr>
        <w:t xml:space="preserve">Figure </w:t>
      </w:r>
      <w:r w:rsidR="004C3486">
        <w:rPr>
          <w:b/>
          <w:lang w:val="en-US"/>
        </w:rPr>
        <w:t>2</w:t>
      </w:r>
      <w:r w:rsidRPr="006A1160">
        <w:rPr>
          <w:b/>
          <w:lang w:val="en-US"/>
        </w:rPr>
        <w:t xml:space="preserve">   </w:t>
      </w:r>
      <w:r w:rsidR="007E1B9E" w:rsidRPr="006A1160">
        <w:rPr>
          <w:lang w:val="en-US"/>
        </w:rPr>
        <w:t>Caption</w:t>
      </w:r>
      <w:r w:rsidRPr="006A1160">
        <w:rPr>
          <w:lang w:val="en-US"/>
        </w:rPr>
        <w:t xml:space="preserve"> (Style: SM-Figures)</w:t>
      </w:r>
    </w:p>
    <w:p w14:paraId="56CBCDDF" w14:textId="77777777" w:rsidR="009E68B9" w:rsidRPr="006A1160" w:rsidRDefault="009E68B9" w:rsidP="00455DAF">
      <w:pPr>
        <w:pStyle w:val="SM-Figuresource"/>
        <w:rPr>
          <w:lang w:val="en-US"/>
        </w:rPr>
      </w:pPr>
      <w:r w:rsidRPr="006A1160">
        <w:rPr>
          <w:b/>
          <w:lang w:val="en-US"/>
        </w:rPr>
        <w:t>Source:</w:t>
      </w:r>
      <w:r w:rsidRPr="006A1160">
        <w:rPr>
          <w:lang w:val="en-US"/>
        </w:rPr>
        <w:t xml:space="preserve"> </w:t>
      </w:r>
      <w:r w:rsidR="007E1B9E" w:rsidRPr="006A1160">
        <w:rPr>
          <w:lang w:val="en-US"/>
        </w:rPr>
        <w:t xml:space="preserve">state the source </w:t>
      </w:r>
      <w:r w:rsidRPr="006A1160">
        <w:rPr>
          <w:lang w:val="en-US"/>
        </w:rPr>
        <w:t>(Style: SM-Figure_source)</w:t>
      </w:r>
    </w:p>
    <w:p w14:paraId="63A5B9F4" w14:textId="77777777" w:rsidR="009E68B9" w:rsidRPr="006A1160" w:rsidRDefault="009E68B9" w:rsidP="00455DAF">
      <w:pPr>
        <w:pStyle w:val="SM-Otherparagraphsinsection"/>
        <w:widowControl/>
        <w:rPr>
          <w:lang w:val="en-US"/>
        </w:rPr>
      </w:pPr>
    </w:p>
    <w:p w14:paraId="67DBAC97" w14:textId="77777777" w:rsidR="009E68B9" w:rsidRPr="006A1160" w:rsidRDefault="009E68B9" w:rsidP="00455DAF">
      <w:pPr>
        <w:pStyle w:val="SM-Otherparagraphsinsection"/>
        <w:widowControl/>
        <w:rPr>
          <w:lang w:val="en-US"/>
        </w:rPr>
        <w:sectPr w:rsidR="009E68B9" w:rsidRPr="006A1160" w:rsidSect="00CE4341">
          <w:type w:val="continuous"/>
          <w:pgSz w:w="10490" w:h="15593" w:code="7"/>
          <w:pgMar w:top="1247" w:right="851" w:bottom="1134" w:left="851" w:header="567" w:footer="851" w:gutter="0"/>
          <w:cols w:space="284"/>
          <w:titlePg/>
          <w:docGrid w:linePitch="360"/>
        </w:sectPr>
      </w:pPr>
    </w:p>
    <w:p w14:paraId="71790CB9" w14:textId="77777777" w:rsidR="0092429D" w:rsidRPr="006A1160" w:rsidRDefault="0092429D" w:rsidP="00455DAF">
      <w:pPr>
        <w:pStyle w:val="SM-Heading1"/>
        <w:widowControl/>
        <w:rPr>
          <w:lang w:val="en-US"/>
        </w:rPr>
      </w:pPr>
      <w:r w:rsidRPr="006A1160">
        <w:rPr>
          <w:lang w:val="en-US"/>
        </w:rPr>
        <w:t>Conclusion</w:t>
      </w:r>
      <w:r w:rsidR="00C93BBF" w:rsidRPr="006A1160">
        <w:rPr>
          <w:lang w:val="en-US"/>
        </w:rPr>
        <w:t xml:space="preserve"> (Style: SM-Heading1)</w:t>
      </w:r>
    </w:p>
    <w:p w14:paraId="4BE9F650" w14:textId="77777777" w:rsidR="007E1B9E" w:rsidRPr="006A1160" w:rsidRDefault="007E1B9E" w:rsidP="00455DAF">
      <w:pPr>
        <w:pStyle w:val="SM-Firstparagraphinsection"/>
        <w:widowControl/>
        <w:rPr>
          <w:lang w:val="en-US"/>
        </w:rPr>
      </w:pPr>
      <w:r w:rsidRPr="006A1160">
        <w:rPr>
          <w:lang w:val="en-US"/>
        </w:rPr>
        <w:t>The first paragraph of each section should be in SM-First_paragraph_in_section style.</w:t>
      </w:r>
    </w:p>
    <w:p w14:paraId="049F38B2" w14:textId="48EC3D6F" w:rsidR="00F93316" w:rsidRDefault="007E1B9E" w:rsidP="00455DAF">
      <w:pPr>
        <w:pStyle w:val="SM-Otherparagraphsinsection"/>
        <w:widowControl/>
        <w:rPr>
          <w:lang w:val="en-US"/>
        </w:rPr>
      </w:pPr>
      <w:r w:rsidRPr="006A1160">
        <w:rPr>
          <w:lang w:val="en-US"/>
        </w:rPr>
        <w:t xml:space="preserve">The second and other paragraphs in the section should be in SM-Other_paragraphs_in_section style. </w:t>
      </w:r>
    </w:p>
    <w:p w14:paraId="6B4EAA80" w14:textId="77777777" w:rsidR="00F93316" w:rsidRDefault="00F93316" w:rsidP="00455DAF">
      <w:pPr>
        <w:pStyle w:val="SM-Otherparagraphsinsection"/>
        <w:widowControl/>
        <w:ind w:firstLine="0"/>
        <w:rPr>
          <w:b/>
          <w:lang w:val="en-US"/>
        </w:rPr>
      </w:pPr>
      <w:r w:rsidRPr="00F93316">
        <w:rPr>
          <w:b/>
          <w:lang w:val="en-US"/>
        </w:rPr>
        <w:t>Reference quotations in the text</w:t>
      </w:r>
    </w:p>
    <w:p w14:paraId="65626D09" w14:textId="5F18096B" w:rsidR="00F93316" w:rsidRDefault="00F93316" w:rsidP="00455DAF">
      <w:pPr>
        <w:pStyle w:val="SM-Otherparagraphsinsection"/>
        <w:widowControl/>
        <w:ind w:firstLine="0"/>
      </w:pPr>
      <w:r>
        <w:t>One author - Bo</w:t>
      </w:r>
      <w:r w:rsidR="00422F9E">
        <w:t>s</w:t>
      </w:r>
      <w:r>
        <w:t>kov (2005) compared the access range… In an early study of access range (Bo</w:t>
      </w:r>
      <w:r w:rsidR="00422F9E">
        <w:t>s</w:t>
      </w:r>
      <w:r>
        <w:t>kov, 2005), it was found...</w:t>
      </w:r>
    </w:p>
    <w:p w14:paraId="27D602EF" w14:textId="6D312AEE" w:rsidR="00F93316" w:rsidRPr="00257A5B" w:rsidRDefault="00F93316" w:rsidP="00455DAF">
      <w:pPr>
        <w:pStyle w:val="SM-Otherparagraphsinsection"/>
        <w:widowControl/>
        <w:ind w:firstLine="288"/>
        <w:rPr>
          <w:lang w:val="en-US"/>
        </w:rPr>
      </w:pPr>
      <w:r w:rsidRPr="00257A5B">
        <w:rPr>
          <w:lang w:val="en-US"/>
        </w:rPr>
        <w:t>When there are two authors, both names are always cited: Another study (Mirkovi</w:t>
      </w:r>
      <w:r w:rsidR="00422F9E">
        <w:rPr>
          <w:lang w:val="en-US"/>
        </w:rPr>
        <w:t>c</w:t>
      </w:r>
      <w:r w:rsidRPr="00257A5B">
        <w:rPr>
          <w:lang w:val="en-US"/>
        </w:rPr>
        <w:t xml:space="preserve"> &amp; Bo</w:t>
      </w:r>
      <w:r w:rsidR="00422F9E">
        <w:rPr>
          <w:lang w:val="en-US"/>
        </w:rPr>
        <w:t>s</w:t>
      </w:r>
      <w:r w:rsidRPr="00257A5B">
        <w:rPr>
          <w:lang w:val="en-US"/>
        </w:rPr>
        <w:t>kov, 2006) concluded that…</w:t>
      </w:r>
    </w:p>
    <w:p w14:paraId="583B4D5C" w14:textId="12C96E3E" w:rsidR="00F93316" w:rsidRPr="00257A5B" w:rsidRDefault="00134A71" w:rsidP="00455DAF">
      <w:pPr>
        <w:pStyle w:val="SM-Otherparagraphsinsection"/>
        <w:widowControl/>
        <w:rPr>
          <w:lang w:val="en-US"/>
        </w:rPr>
      </w:pPr>
      <w:bookmarkStart w:id="0" w:name="_Hlk162433501"/>
      <w:r w:rsidRPr="00134A71">
        <w:rPr>
          <w:lang w:val="en-US"/>
        </w:rPr>
        <w:t>The abbreviation "et al." (Latin for "and others") is employed in APA</w:t>
      </w:r>
      <w:r w:rsidR="00E950B9">
        <w:rPr>
          <w:lang w:val="en-US"/>
        </w:rPr>
        <w:t xml:space="preserve"> 7</w:t>
      </w:r>
      <w:r w:rsidRPr="00134A71">
        <w:rPr>
          <w:lang w:val="en-US"/>
        </w:rPr>
        <w:t xml:space="preserve"> in-text citations when referencing works with three or more authors. The format is to include only the first author's last name, followed by "et al.," a comma, and the year of publication. For instance, (</w:t>
      </w:r>
      <w:r>
        <w:rPr>
          <w:lang w:val="en-US"/>
        </w:rPr>
        <w:t>Dakic</w:t>
      </w:r>
      <w:r w:rsidRPr="00134A71">
        <w:rPr>
          <w:lang w:val="en-US"/>
        </w:rPr>
        <w:t xml:space="preserve"> et al., 20</w:t>
      </w:r>
      <w:r w:rsidR="00567FFB">
        <w:rPr>
          <w:lang w:val="en-US"/>
        </w:rPr>
        <w:t>24</w:t>
      </w:r>
      <w:r w:rsidRPr="00134A71">
        <w:rPr>
          <w:lang w:val="en-US"/>
        </w:rPr>
        <w:t>) would be used as an example.</w:t>
      </w:r>
      <w:bookmarkEnd w:id="0"/>
    </w:p>
    <w:p w14:paraId="7613A7A6" w14:textId="52D3D7DB" w:rsidR="00F93316" w:rsidRDefault="00F93316" w:rsidP="00455DAF">
      <w:pPr>
        <w:pStyle w:val="SM-Otherparagraphsinsection"/>
        <w:widowControl/>
        <w:ind w:firstLine="0"/>
        <w:rPr>
          <w:rStyle w:val="Hyperlink"/>
          <w:lang w:val="en-US"/>
        </w:rPr>
      </w:pPr>
      <w:r>
        <w:t xml:space="preserve">See </w:t>
      </w:r>
      <w:hyperlink r:id="rId16" w:history="1">
        <w:r w:rsidR="00B72ABF" w:rsidRPr="00162D6B">
          <w:rPr>
            <w:rStyle w:val="Hyperlink"/>
            <w:lang w:val="en-US"/>
          </w:rPr>
          <w:t>https://www.smjournal.rs/index.php/home/libraryFiles/downloadPublic/3</w:t>
        </w:r>
      </w:hyperlink>
    </w:p>
    <w:p w14:paraId="34829B95"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lastRenderedPageBreak/>
        <w:t>Declarations</w:t>
      </w:r>
    </w:p>
    <w:p w14:paraId="11976824"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Availability of data and materials</w:t>
      </w:r>
    </w:p>
    <w:p w14:paraId="7882EBB7" w14:textId="0F06DBA4" w:rsidR="00D2361F" w:rsidRPr="00D21B41" w:rsidRDefault="00D2361F" w:rsidP="00455DAF">
      <w:pPr>
        <w:pStyle w:val="SM-Otherparagraphsinsection"/>
        <w:widowControl/>
        <w:ind w:firstLine="0"/>
        <w:rPr>
          <w:lang w:val="en-US"/>
        </w:rPr>
      </w:pPr>
      <w:r w:rsidRPr="00D21B41">
        <w:rPr>
          <w:lang w:val="en-US"/>
        </w:rPr>
        <w:t>To provide a link to the Availability of data and materials, detailing how the data can be accessed or put</w:t>
      </w:r>
      <w:r w:rsidR="00401DBB" w:rsidRPr="00D21B41">
        <w:rPr>
          <w:lang w:val="en-US"/>
        </w:rPr>
        <w:t>:</w:t>
      </w:r>
      <w:r w:rsidRPr="00D21B41">
        <w:rPr>
          <w:lang w:val="en-US"/>
        </w:rPr>
        <w:t xml:space="preserve"> The datasets used and/or analysed during the current study are available from the corresponding author on reasonable request.</w:t>
      </w:r>
    </w:p>
    <w:p w14:paraId="5199C5FD" w14:textId="77777777" w:rsidR="00D2361F" w:rsidRPr="00D21B41" w:rsidRDefault="00D2361F" w:rsidP="00455DAF">
      <w:pPr>
        <w:pStyle w:val="SM-Otherparagraphsinsection"/>
        <w:widowControl/>
        <w:rPr>
          <w:lang w:val="en-US"/>
        </w:rPr>
      </w:pPr>
    </w:p>
    <w:p w14:paraId="134D5427"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Funding</w:t>
      </w:r>
    </w:p>
    <w:p w14:paraId="18A21C76" w14:textId="4A7753B7" w:rsidR="00D2361F" w:rsidRPr="00D21B41" w:rsidRDefault="00D2361F" w:rsidP="00455DAF">
      <w:pPr>
        <w:pStyle w:val="SM-Otherparagraphsinsection"/>
        <w:widowControl/>
        <w:ind w:firstLine="0"/>
        <w:rPr>
          <w:lang w:val="en-US"/>
        </w:rPr>
      </w:pPr>
      <w:r w:rsidRPr="00D21B41">
        <w:rPr>
          <w:lang w:val="en-US"/>
        </w:rPr>
        <w:t>List funding sources. If none, state 'Not applicable'</w:t>
      </w:r>
    </w:p>
    <w:p w14:paraId="1E2A8880" w14:textId="77777777" w:rsidR="00D2361F" w:rsidRPr="00D21B41" w:rsidRDefault="00D2361F" w:rsidP="00455DAF">
      <w:pPr>
        <w:pStyle w:val="SM-Otherparagraphsinsection"/>
        <w:widowControl/>
        <w:rPr>
          <w:lang w:val="en-US"/>
        </w:rPr>
      </w:pPr>
    </w:p>
    <w:p w14:paraId="60C361BA"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Acknowledgements</w:t>
      </w:r>
    </w:p>
    <w:p w14:paraId="1D7E5381" w14:textId="4D2DCC33" w:rsidR="00D2361F" w:rsidRPr="00D21B41" w:rsidRDefault="00D2361F" w:rsidP="00584D34">
      <w:pPr>
        <w:pStyle w:val="SM-Otherparagraphsinsection"/>
        <w:widowControl/>
        <w:ind w:firstLine="0"/>
        <w:rPr>
          <w:lang w:val="en-US"/>
        </w:rPr>
      </w:pPr>
      <w:r w:rsidRPr="00D21B41">
        <w:rPr>
          <w:lang w:val="en-US"/>
        </w:rPr>
        <w:t>Include Acknowledgements if applicable; otherwise, state 'Not applicable'.</w:t>
      </w:r>
    </w:p>
    <w:p w14:paraId="6B13745A" w14:textId="77777777" w:rsidR="00117810" w:rsidRPr="00D21B41" w:rsidRDefault="00117810" w:rsidP="00455DAF">
      <w:pPr>
        <w:pStyle w:val="SM-Heading1"/>
        <w:widowControl/>
        <w:rPr>
          <w:lang w:val="en-US"/>
        </w:rPr>
      </w:pPr>
      <w:r w:rsidRPr="00D21B41">
        <w:rPr>
          <w:lang w:val="en-US"/>
        </w:rPr>
        <w:t>References</w:t>
      </w:r>
      <w:r w:rsidR="00C93BBF" w:rsidRPr="00D21B41">
        <w:rPr>
          <w:lang w:val="en-US"/>
        </w:rPr>
        <w:t xml:space="preserve"> (Style: SM-Heading1)</w:t>
      </w:r>
    </w:p>
    <w:p w14:paraId="32CDB6EF" w14:textId="722EA8B6" w:rsidR="000F284D" w:rsidRPr="000F284D" w:rsidRDefault="000F284D" w:rsidP="00455DAF">
      <w:pPr>
        <w:pStyle w:val="SM-Firstparagraphinsection"/>
        <w:widowControl/>
        <w:rPr>
          <w:lang w:val="en-US"/>
        </w:rPr>
      </w:pPr>
      <w:r w:rsidRPr="000F284D">
        <w:rPr>
          <w:lang w:val="en-US"/>
        </w:rPr>
        <w:t>Starting from April 2024, our journal will no longer utilize national characters for references and author names. This means that any special characters specific to certain languages or nationalities will be omitted or replaced with their closest equivalent in the English alphabet. This decision aims to streamline the referencing process and ensure consistency across all publications. Thank you for your cooperation and understanding.</w:t>
      </w:r>
    </w:p>
    <w:p w14:paraId="64639402" w14:textId="4D64E5B9" w:rsidR="00141A31" w:rsidRPr="00D21B41" w:rsidRDefault="00E950B9" w:rsidP="000F284D">
      <w:pPr>
        <w:pStyle w:val="SM-Otherparagraphsinsection"/>
      </w:pPr>
      <w:r w:rsidRPr="00D21B41">
        <w:t xml:space="preserve">For </w:t>
      </w:r>
      <w:r w:rsidR="00422F9E" w:rsidRPr="00D21B41">
        <w:t>reference</w:t>
      </w:r>
      <w:r w:rsidRPr="00D21B41">
        <w:t>, the APA 7 standard is used. It is recommended that authors use citation management software (such as Mendeley, Zotero, etc.).</w:t>
      </w:r>
      <w:r w:rsidR="007E1B9E" w:rsidRPr="00D21B41">
        <w:t xml:space="preserve"> </w:t>
      </w:r>
      <w:hyperlink r:id="rId17" w:history="1">
        <w:r w:rsidRPr="00D21B41">
          <w:rPr>
            <w:rStyle w:val="Hyperlink"/>
            <w:lang w:val="en-US"/>
          </w:rPr>
          <w:t>https://www.smjournal.rs/index.php/home/libraryFiles/downloadPublic/3</w:t>
        </w:r>
      </w:hyperlink>
      <w:r w:rsidR="00ED1D47" w:rsidRPr="00D21B41">
        <w:t>)</w:t>
      </w:r>
      <w:r w:rsidR="00C93BBF" w:rsidRPr="00D21B41">
        <w:t>.</w:t>
      </w:r>
    </w:p>
    <w:p w14:paraId="5B31FF8B" w14:textId="77777777" w:rsidR="00C93BBF" w:rsidRPr="00D21B41" w:rsidRDefault="007E1B9E" w:rsidP="00455DAF">
      <w:pPr>
        <w:pStyle w:val="SM-Otherparagraphsinsection"/>
        <w:widowControl/>
        <w:rPr>
          <w:lang w:val="en-US"/>
        </w:rPr>
      </w:pPr>
      <w:r w:rsidRPr="00D21B41">
        <w:rPr>
          <w:lang w:val="en-US"/>
        </w:rPr>
        <w:t xml:space="preserve">The reference list can contain only references cited in the paper. </w:t>
      </w:r>
      <w:r w:rsidR="00C93BBF" w:rsidRPr="00D21B41">
        <w:rPr>
          <w:lang w:val="en-US"/>
        </w:rPr>
        <w:t>Style: SM-References</w:t>
      </w:r>
    </w:p>
    <w:p w14:paraId="28256A23" w14:textId="036B590C" w:rsidR="00D218DF" w:rsidRPr="00D21B41" w:rsidRDefault="00D218DF" w:rsidP="00146AE1">
      <w:pPr>
        <w:pStyle w:val="SM-Otherparagraphsinsection"/>
        <w:widowControl/>
        <w:rPr>
          <w:lang w:val="en-US"/>
        </w:rPr>
      </w:pPr>
      <w:r w:rsidRPr="00D21B41">
        <w:rPr>
          <w:lang w:val="en-US"/>
        </w:rPr>
        <w:t xml:space="preserve">The DOI number or URL of a </w:t>
      </w:r>
      <w:r w:rsidR="00B72ABF" w:rsidRPr="00D21B41">
        <w:rPr>
          <w:lang w:val="en-US"/>
        </w:rPr>
        <w:t>full-text</w:t>
      </w:r>
      <w:r w:rsidRPr="00D21B41">
        <w:rPr>
          <w:lang w:val="en-US"/>
        </w:rPr>
        <w:t xml:space="preserve"> version should be added if it exists. You can find the DOI of journal papers in page </w:t>
      </w:r>
      <w:hyperlink r:id="rId18" w:history="1">
        <w:r w:rsidRPr="00D21B41">
          <w:rPr>
            <w:rStyle w:val="Hyperlink"/>
            <w:lang w:val="en-US"/>
          </w:rPr>
          <w:t>http://www</w:t>
        </w:r>
        <w:r w:rsidR="00F93316" w:rsidRPr="00D21B41">
          <w:rPr>
            <w:rStyle w:val="Hyperlink"/>
            <w:lang w:val="en-US"/>
          </w:rPr>
          <w:t>.crossref.org/SimpleTextQuery/</w:t>
        </w:r>
      </w:hyperlink>
      <w:r w:rsidRPr="00D21B41">
        <w:rPr>
          <w:lang w:val="en-US"/>
        </w:rPr>
        <w:t xml:space="preserve">. You </w:t>
      </w:r>
      <w:r w:rsidRPr="00D21B41">
        <w:rPr>
          <w:lang w:val="en-US"/>
        </w:rPr>
        <w:t xml:space="preserve">must give the DOI for conference papers as well. The DOI should be inserted in the following format (example): </w:t>
      </w:r>
    </w:p>
    <w:p w14:paraId="3E65971C" w14:textId="7EA9E7F3" w:rsidR="00D218DF" w:rsidRPr="00D21B41" w:rsidRDefault="00000000" w:rsidP="00455DAF">
      <w:pPr>
        <w:pStyle w:val="SM-Otherparagraphsinsection"/>
        <w:widowControl/>
        <w:ind w:firstLine="0"/>
        <w:rPr>
          <w:lang w:val="en-US"/>
        </w:rPr>
      </w:pPr>
      <w:hyperlink r:id="rId19" w:history="1">
        <w:r w:rsidR="00422F9E" w:rsidRPr="00D21B41">
          <w:rPr>
            <w:rStyle w:val="Hyperlink"/>
            <w:lang w:val="en-US"/>
          </w:rPr>
          <w:t>https://doi.org/10.1504/sm.2019.096</w:t>
        </w:r>
      </w:hyperlink>
    </w:p>
    <w:p w14:paraId="0326D0E1" w14:textId="2CB150EB" w:rsidR="00E65E7B" w:rsidRPr="00D21B41" w:rsidRDefault="00E65E7B" w:rsidP="00455DAF">
      <w:pPr>
        <w:pStyle w:val="SM-References"/>
        <w:widowControl/>
        <w:rPr>
          <w:b/>
          <w:bCs/>
          <w:color w:val="auto"/>
          <w:lang w:val="en-US"/>
        </w:rPr>
      </w:pPr>
      <w:r w:rsidRPr="00D21B41">
        <w:rPr>
          <w:b/>
          <w:bCs/>
          <w:color w:val="auto"/>
          <w:lang w:val="en-US"/>
        </w:rPr>
        <w:t>Books</w:t>
      </w:r>
    </w:p>
    <w:p w14:paraId="6E3F6D5A" w14:textId="665FC574" w:rsidR="00A45C89" w:rsidRPr="00D21B41" w:rsidRDefault="00A45C89" w:rsidP="00455DAF">
      <w:pPr>
        <w:pStyle w:val="SM-References"/>
        <w:widowControl/>
        <w:rPr>
          <w:color w:val="auto"/>
          <w:lang w:val="en-US"/>
        </w:rPr>
      </w:pPr>
      <w:r w:rsidRPr="00D21B41">
        <w:rPr>
          <w:color w:val="auto"/>
          <w:lang w:val="en-US"/>
        </w:rPr>
        <w:t xml:space="preserve">Anupindi, R., Chopra, S., Deshmukh, S. D., Van Mieghem, J. A., &amp; Zemel, E. (2012). </w:t>
      </w:r>
      <w:r w:rsidRPr="00D21B41">
        <w:rPr>
          <w:i/>
          <w:iCs/>
          <w:color w:val="auto"/>
          <w:lang w:val="en-US"/>
        </w:rPr>
        <w:t>Managing Business Process Flows</w:t>
      </w:r>
      <w:r w:rsidRPr="00D21B41">
        <w:rPr>
          <w:color w:val="auto"/>
          <w:lang w:val="en-US"/>
        </w:rPr>
        <w:t>. Pearson.</w:t>
      </w:r>
    </w:p>
    <w:p w14:paraId="27B38F21" w14:textId="77777777" w:rsidR="00B179CA" w:rsidRPr="00D21B41" w:rsidRDefault="00B179CA" w:rsidP="00455DAF">
      <w:pPr>
        <w:pStyle w:val="SM-References"/>
        <w:widowControl/>
        <w:rPr>
          <w:color w:val="auto"/>
          <w:lang w:val="en-US"/>
        </w:rPr>
      </w:pPr>
    </w:p>
    <w:p w14:paraId="0EE97CC9" w14:textId="1B8A2170" w:rsidR="00E65E7B" w:rsidRPr="00D21B41" w:rsidRDefault="00E65E7B" w:rsidP="00455DAF">
      <w:pPr>
        <w:pStyle w:val="SM-References"/>
        <w:widowControl/>
        <w:rPr>
          <w:b/>
          <w:bCs/>
          <w:color w:val="auto"/>
          <w:lang w:val="en-US"/>
        </w:rPr>
      </w:pPr>
      <w:r w:rsidRPr="00D21B41">
        <w:rPr>
          <w:b/>
          <w:bCs/>
          <w:color w:val="auto"/>
          <w:lang w:val="en-US"/>
        </w:rPr>
        <w:t>Chapter in an edited book or Conference proceedings</w:t>
      </w:r>
    </w:p>
    <w:p w14:paraId="40328C5C" w14:textId="18CA44AF" w:rsidR="00A45C89" w:rsidRPr="00D21B41" w:rsidRDefault="004B33ED" w:rsidP="00455DAF">
      <w:pPr>
        <w:pStyle w:val="SM-References"/>
        <w:widowControl/>
        <w:rPr>
          <w:rStyle w:val="Hyperlink"/>
          <w:lang w:val="en-US"/>
        </w:rPr>
      </w:pPr>
      <w:r w:rsidRPr="00D21B41">
        <w:rPr>
          <w:color w:val="auto"/>
          <w:lang w:val="en-US"/>
        </w:rPr>
        <w:t>R</w:t>
      </w:r>
      <w:r w:rsidR="009737A1" w:rsidRPr="00D21B41">
        <w:rPr>
          <w:color w:val="auto"/>
          <w:lang w:val="en-US"/>
        </w:rPr>
        <w:t xml:space="preserve">epa, V. (2019). Deriving Key Performance Indicators from Business Process Model. In M. Pańkowska &amp; K. Sandkuhl (Eds.), </w:t>
      </w:r>
      <w:r w:rsidR="009737A1" w:rsidRPr="00D21B41">
        <w:rPr>
          <w:i/>
          <w:iCs/>
          <w:color w:val="auto"/>
          <w:lang w:val="en-US"/>
        </w:rPr>
        <w:t>Perspectives in Business Informatics Research. BIR 2019. Lecture Notes in Business Information Processing</w:t>
      </w:r>
      <w:r w:rsidR="009737A1" w:rsidRPr="00D21B41">
        <w:rPr>
          <w:color w:val="auto"/>
          <w:lang w:val="en-US"/>
        </w:rPr>
        <w:t xml:space="preserve">. (pp. 148–162). Springer. </w:t>
      </w:r>
      <w:r w:rsidR="009737A1" w:rsidRPr="00D21B41">
        <w:rPr>
          <w:color w:val="auto"/>
          <w:lang w:val="en-US"/>
        </w:rPr>
        <w:br/>
      </w:r>
      <w:hyperlink r:id="rId20" w:history="1">
        <w:r w:rsidR="009737A1" w:rsidRPr="00D21B41">
          <w:rPr>
            <w:rStyle w:val="Hyperlink"/>
            <w:lang w:val="en-US"/>
          </w:rPr>
          <w:t>https://doi.org/10.1007/978-3-030-31143-8_11</w:t>
        </w:r>
      </w:hyperlink>
    </w:p>
    <w:p w14:paraId="227B0842" w14:textId="4EFAE508" w:rsidR="00B179CA" w:rsidRPr="00D21B41" w:rsidRDefault="00B179CA" w:rsidP="00455DAF">
      <w:pPr>
        <w:pStyle w:val="SM-References"/>
        <w:widowControl/>
        <w:rPr>
          <w:color w:val="auto"/>
          <w:lang w:val="en-US"/>
        </w:rPr>
      </w:pPr>
      <w:r w:rsidRPr="00D21B41">
        <w:rPr>
          <w:color w:val="auto"/>
          <w:lang w:val="en-US"/>
        </w:rPr>
        <w:t>Vukovi</w:t>
      </w:r>
      <w:r w:rsidR="00422F9E" w:rsidRPr="00D21B41">
        <w:rPr>
          <w:color w:val="auto"/>
          <w:lang w:val="en-US"/>
        </w:rPr>
        <w:t>c</w:t>
      </w:r>
      <w:r w:rsidRPr="00D21B41">
        <w:rPr>
          <w:color w:val="auto"/>
          <w:lang w:val="en-US"/>
        </w:rPr>
        <w:t>, V., Gagi</w:t>
      </w:r>
      <w:r w:rsidR="00422F9E" w:rsidRPr="00D21B41">
        <w:rPr>
          <w:color w:val="auto"/>
          <w:lang w:val="en-US"/>
        </w:rPr>
        <w:t>c</w:t>
      </w:r>
      <w:r w:rsidRPr="00D21B41">
        <w:rPr>
          <w:color w:val="auto"/>
          <w:lang w:val="en-US"/>
        </w:rPr>
        <w:t>, N., Rakovi</w:t>
      </w:r>
      <w:r w:rsidR="00422F9E" w:rsidRPr="00D21B41">
        <w:rPr>
          <w:color w:val="auto"/>
          <w:lang w:val="en-US"/>
        </w:rPr>
        <w:t>c</w:t>
      </w:r>
      <w:r w:rsidRPr="00D21B41">
        <w:rPr>
          <w:color w:val="auto"/>
          <w:lang w:val="en-US"/>
        </w:rPr>
        <w:t>, L., &amp; Mari</w:t>
      </w:r>
      <w:r w:rsidR="00422F9E" w:rsidRPr="00D21B41">
        <w:rPr>
          <w:color w:val="auto"/>
          <w:lang w:val="en-US"/>
        </w:rPr>
        <w:t>c</w:t>
      </w:r>
      <w:r w:rsidRPr="00D21B41">
        <w:rPr>
          <w:color w:val="auto"/>
          <w:lang w:val="en-US"/>
        </w:rPr>
        <w:t xml:space="preserve">, S. (2023). ERP systems for small and medium enterprises from the SAP and Microsoft perspective. </w:t>
      </w:r>
      <w:r w:rsidRPr="00D21B41">
        <w:rPr>
          <w:i/>
          <w:iCs/>
          <w:color w:val="auto"/>
          <w:lang w:val="en-US"/>
        </w:rPr>
        <w:t>Proceedings of the 28th International Scientific Conference Strategic Management and Decision Support Systems in Strategic Management</w:t>
      </w:r>
      <w:r w:rsidRPr="00D21B41">
        <w:rPr>
          <w:color w:val="auto"/>
          <w:lang w:val="en-US"/>
        </w:rPr>
        <w:t xml:space="preserve">, 333–339. </w:t>
      </w:r>
      <w:hyperlink r:id="rId21" w:history="1">
        <w:r w:rsidRPr="00D21B41">
          <w:rPr>
            <w:rStyle w:val="Hyperlink"/>
            <w:lang w:val="en-US"/>
          </w:rPr>
          <w:t>https://doi.org/10.46541/978-86-7233-416-6_43</w:t>
        </w:r>
      </w:hyperlink>
    </w:p>
    <w:p w14:paraId="14D0B810" w14:textId="77777777" w:rsidR="00B179CA" w:rsidRPr="00D21B41" w:rsidRDefault="00B179CA" w:rsidP="00455DAF">
      <w:pPr>
        <w:pStyle w:val="SM-References"/>
        <w:widowControl/>
        <w:rPr>
          <w:color w:val="auto"/>
        </w:rPr>
      </w:pPr>
    </w:p>
    <w:p w14:paraId="48AE43CD" w14:textId="4EB3D028" w:rsidR="00E65E7B" w:rsidRPr="00D21B41" w:rsidRDefault="00E65E7B" w:rsidP="00455DAF">
      <w:pPr>
        <w:pStyle w:val="SM-References"/>
        <w:widowControl/>
        <w:rPr>
          <w:b/>
          <w:bCs/>
          <w:color w:val="auto"/>
          <w:lang w:val="en-US"/>
        </w:rPr>
      </w:pPr>
      <w:r w:rsidRPr="00D21B41">
        <w:rPr>
          <w:b/>
          <w:bCs/>
          <w:color w:val="auto"/>
          <w:lang w:val="en-US"/>
        </w:rPr>
        <w:t>Journal aritcles</w:t>
      </w:r>
    </w:p>
    <w:p w14:paraId="1C4B06E4" w14:textId="076F020C" w:rsidR="009737A1" w:rsidRPr="00D21B41" w:rsidRDefault="00113C46" w:rsidP="00455DAF">
      <w:pPr>
        <w:pStyle w:val="SM-References"/>
        <w:widowControl/>
        <w:rPr>
          <w:rStyle w:val="Hyperlink"/>
          <w:lang w:val="en-US"/>
        </w:rPr>
      </w:pPr>
      <w:r w:rsidRPr="00D21B41">
        <w:rPr>
          <w:color w:val="auto"/>
          <w:lang w:val="en-US"/>
        </w:rPr>
        <w:t xml:space="preserve">Zaza, S., Joseph, D., &amp; Armstrong, D. (2022). Are IT Professionals Unique? A Second-Order Meta-Analytic Comparison of Turnover Intentions Across Occupations. </w:t>
      </w:r>
      <w:r w:rsidRPr="00D21B41">
        <w:rPr>
          <w:i/>
          <w:iCs/>
          <w:color w:val="auto"/>
          <w:lang w:val="en-US"/>
        </w:rPr>
        <w:t>MIS Quarterly, 47</w:t>
      </w:r>
      <w:r w:rsidRPr="00D21B41">
        <w:rPr>
          <w:color w:val="auto"/>
          <w:lang w:val="en-US"/>
        </w:rPr>
        <w:t xml:space="preserve">(3), 1213–1238. </w:t>
      </w:r>
      <w:r w:rsidRPr="00D21B41">
        <w:rPr>
          <w:color w:val="auto"/>
          <w:lang w:val="en-US"/>
        </w:rPr>
        <w:br/>
      </w:r>
      <w:hyperlink r:id="rId22" w:history="1">
        <w:r w:rsidRPr="00D21B41">
          <w:rPr>
            <w:rStyle w:val="Hyperlink"/>
            <w:lang w:val="en-US"/>
          </w:rPr>
          <w:t>https://doi.org/10.25300/MISQ/2022/16951</w:t>
        </w:r>
      </w:hyperlink>
    </w:p>
    <w:p w14:paraId="01176AEB" w14:textId="77777777" w:rsidR="00B179CA" w:rsidRPr="00D21B41" w:rsidRDefault="00B179CA" w:rsidP="00455DAF">
      <w:pPr>
        <w:pStyle w:val="SM-References"/>
        <w:widowControl/>
        <w:rPr>
          <w:color w:val="auto"/>
          <w:lang w:val="en-US"/>
        </w:rPr>
      </w:pPr>
    </w:p>
    <w:p w14:paraId="0F8B73FC" w14:textId="0BFB4D2A" w:rsidR="00E65E7B" w:rsidRPr="00D21B41" w:rsidRDefault="00E65E7B" w:rsidP="00455DAF">
      <w:pPr>
        <w:pStyle w:val="SM-References"/>
        <w:widowControl/>
        <w:rPr>
          <w:b/>
          <w:bCs/>
          <w:color w:val="auto"/>
          <w:lang w:val="en-US"/>
        </w:rPr>
      </w:pPr>
      <w:r w:rsidRPr="00D21B41">
        <w:rPr>
          <w:b/>
          <w:bCs/>
          <w:color w:val="auto"/>
          <w:lang w:val="en-US"/>
        </w:rPr>
        <w:t>Web pages and documents</w:t>
      </w:r>
    </w:p>
    <w:p w14:paraId="1B726D72" w14:textId="0F962EBB" w:rsidR="00113C46" w:rsidRPr="00584D34" w:rsidRDefault="00E65E7B" w:rsidP="00455DAF">
      <w:pPr>
        <w:pStyle w:val="SM-References"/>
        <w:widowControl/>
        <w:rPr>
          <w:color w:val="auto"/>
        </w:rPr>
      </w:pPr>
      <w:r w:rsidRPr="00D21B41">
        <w:rPr>
          <w:color w:val="auto"/>
          <w:lang w:val="en-US"/>
        </w:rPr>
        <w:t xml:space="preserve">Hill, L., Le Cam, A., Menon, S., &amp; Tedards, E. (2022, February 7). </w:t>
      </w:r>
      <w:r w:rsidRPr="00D21B41">
        <w:rPr>
          <w:i/>
          <w:iCs/>
          <w:color w:val="auto"/>
          <w:lang w:val="en-US"/>
        </w:rPr>
        <w:t>Digital Transformation: A New Roadmap for Success</w:t>
      </w:r>
      <w:r w:rsidRPr="00D21B41">
        <w:rPr>
          <w:color w:val="auto"/>
          <w:lang w:val="en-US"/>
        </w:rPr>
        <w:t xml:space="preserve">. Harvard Business School. </w:t>
      </w:r>
      <w:hyperlink r:id="rId23" w:history="1">
        <w:r w:rsidRPr="00D21B41">
          <w:rPr>
            <w:rStyle w:val="Hyperlink"/>
            <w:lang w:val="en-US"/>
          </w:rPr>
          <w:t>https</w:t>
        </w:r>
        <w:r w:rsidRPr="00D21B41">
          <w:rPr>
            <w:rStyle w:val="Hyperlink"/>
          </w:rPr>
          <w:t>://</w:t>
        </w:r>
        <w:r w:rsidRPr="00D21B41">
          <w:rPr>
            <w:rStyle w:val="Hyperlink"/>
            <w:lang w:val="en-US"/>
          </w:rPr>
          <w:t>hbswk</w:t>
        </w:r>
        <w:r w:rsidRPr="00D21B41">
          <w:rPr>
            <w:rStyle w:val="Hyperlink"/>
          </w:rPr>
          <w:t>.</w:t>
        </w:r>
        <w:r w:rsidRPr="00D21B41">
          <w:rPr>
            <w:rStyle w:val="Hyperlink"/>
            <w:lang w:val="en-US"/>
          </w:rPr>
          <w:t>hbs</w:t>
        </w:r>
        <w:r w:rsidRPr="00D21B41">
          <w:rPr>
            <w:rStyle w:val="Hyperlink"/>
          </w:rPr>
          <w:t>.</w:t>
        </w:r>
        <w:r w:rsidRPr="00D21B41">
          <w:rPr>
            <w:rStyle w:val="Hyperlink"/>
            <w:lang w:val="en-US"/>
          </w:rPr>
          <w:t>edu</w:t>
        </w:r>
        <w:r w:rsidRPr="00D21B41">
          <w:rPr>
            <w:rStyle w:val="Hyperlink"/>
          </w:rPr>
          <w:t>/</w:t>
        </w:r>
        <w:r w:rsidRPr="00D21B41">
          <w:rPr>
            <w:rStyle w:val="Hyperlink"/>
            <w:lang w:val="en-US"/>
          </w:rPr>
          <w:t>item</w:t>
        </w:r>
        <w:r w:rsidRPr="00D21B41">
          <w:rPr>
            <w:rStyle w:val="Hyperlink"/>
          </w:rPr>
          <w:t>/</w:t>
        </w:r>
        <w:r w:rsidRPr="00D21B41">
          <w:rPr>
            <w:rStyle w:val="Hyperlink"/>
            <w:lang w:val="en-US"/>
          </w:rPr>
          <w:t>leading</w:t>
        </w:r>
        <w:r w:rsidRPr="00D21B41">
          <w:rPr>
            <w:rStyle w:val="Hyperlink"/>
          </w:rPr>
          <w:t>-</w:t>
        </w:r>
        <w:r w:rsidRPr="00D21B41">
          <w:rPr>
            <w:rStyle w:val="Hyperlink"/>
            <w:lang w:val="en-US"/>
          </w:rPr>
          <w:t>in</w:t>
        </w:r>
        <w:r w:rsidRPr="00D21B41">
          <w:rPr>
            <w:rStyle w:val="Hyperlink"/>
          </w:rPr>
          <w:t>-</w:t>
        </w:r>
        <w:r w:rsidRPr="00D21B41">
          <w:rPr>
            <w:rStyle w:val="Hyperlink"/>
            <w:lang w:val="en-US"/>
          </w:rPr>
          <w:t>the</w:t>
        </w:r>
        <w:r w:rsidRPr="00D21B41">
          <w:rPr>
            <w:rStyle w:val="Hyperlink"/>
          </w:rPr>
          <w:t>-</w:t>
        </w:r>
        <w:r w:rsidRPr="00D21B41">
          <w:rPr>
            <w:rStyle w:val="Hyperlink"/>
            <w:lang w:val="en-US"/>
          </w:rPr>
          <w:t>digital</w:t>
        </w:r>
        <w:r w:rsidRPr="00D21B41">
          <w:rPr>
            <w:rStyle w:val="Hyperlink"/>
          </w:rPr>
          <w:t>-</w:t>
        </w:r>
        <w:r w:rsidRPr="00D21B41">
          <w:rPr>
            <w:rStyle w:val="Hyperlink"/>
            <w:lang w:val="en-US"/>
          </w:rPr>
          <w:t>era</w:t>
        </w:r>
        <w:r w:rsidRPr="00D21B41">
          <w:rPr>
            <w:rStyle w:val="Hyperlink"/>
          </w:rPr>
          <w:t>-</w:t>
        </w:r>
        <w:r w:rsidRPr="00D21B41">
          <w:rPr>
            <w:rStyle w:val="Hyperlink"/>
            <w:lang w:val="en-US"/>
          </w:rPr>
          <w:t>a</w:t>
        </w:r>
        <w:r w:rsidRPr="00D21B41">
          <w:rPr>
            <w:rStyle w:val="Hyperlink"/>
          </w:rPr>
          <w:t>-</w:t>
        </w:r>
        <w:r w:rsidRPr="00D21B41">
          <w:rPr>
            <w:rStyle w:val="Hyperlink"/>
            <w:lang w:val="en-US"/>
          </w:rPr>
          <w:t>new</w:t>
        </w:r>
        <w:r w:rsidRPr="00D21B41">
          <w:rPr>
            <w:rStyle w:val="Hyperlink"/>
          </w:rPr>
          <w:t>-</w:t>
        </w:r>
        <w:r w:rsidRPr="00D21B41">
          <w:rPr>
            <w:rStyle w:val="Hyperlink"/>
            <w:lang w:val="en-US"/>
          </w:rPr>
          <w:t>roadmap</w:t>
        </w:r>
        <w:r w:rsidRPr="00D21B41">
          <w:rPr>
            <w:rStyle w:val="Hyperlink"/>
          </w:rPr>
          <w:t>-</w:t>
        </w:r>
        <w:r w:rsidRPr="00D21B41">
          <w:rPr>
            <w:rStyle w:val="Hyperlink"/>
            <w:lang w:val="en-US"/>
          </w:rPr>
          <w:t>for</w:t>
        </w:r>
        <w:r w:rsidRPr="00D21B41">
          <w:rPr>
            <w:rStyle w:val="Hyperlink"/>
          </w:rPr>
          <w:t>-</w:t>
        </w:r>
        <w:r w:rsidRPr="00D21B41">
          <w:rPr>
            <w:rStyle w:val="Hyperlink"/>
            <w:lang w:val="en-US"/>
          </w:rPr>
          <w:t>success</w:t>
        </w:r>
      </w:hyperlink>
    </w:p>
    <w:p w14:paraId="71BDE1D5" w14:textId="241332F2" w:rsidR="00E65E7B" w:rsidRPr="00584D34" w:rsidRDefault="00E65E7B" w:rsidP="00455DAF">
      <w:pPr>
        <w:pStyle w:val="SM-References"/>
        <w:widowControl/>
        <w:rPr>
          <w:color w:val="auto"/>
        </w:rPr>
      </w:pPr>
    </w:p>
    <w:p w14:paraId="59BA42F0" w14:textId="77777777" w:rsidR="00A45C89" w:rsidRDefault="00A45C89" w:rsidP="00455DAF">
      <w:pPr>
        <w:pStyle w:val="SM-References"/>
        <w:widowControl/>
      </w:pPr>
    </w:p>
    <w:p w14:paraId="3BEBD1E6" w14:textId="77777777" w:rsidR="00481025" w:rsidRDefault="00481025" w:rsidP="00455DAF">
      <w:pPr>
        <w:pStyle w:val="SM-References"/>
        <w:widowControl/>
      </w:pPr>
    </w:p>
    <w:p w14:paraId="6C577246" w14:textId="77777777" w:rsidR="00146AE1" w:rsidRDefault="00146AE1" w:rsidP="00455DAF">
      <w:pPr>
        <w:pStyle w:val="SM-References"/>
        <w:widowControl/>
      </w:pPr>
    </w:p>
    <w:p w14:paraId="1D1F42D3" w14:textId="77777777" w:rsidR="00146AE1" w:rsidRDefault="00146AE1" w:rsidP="00455DAF">
      <w:pPr>
        <w:pStyle w:val="SM-References"/>
        <w:widowControl/>
      </w:pPr>
    </w:p>
    <w:p w14:paraId="5B269A97" w14:textId="77777777" w:rsidR="00E712CD" w:rsidRPr="00584D34" w:rsidRDefault="00E712CD" w:rsidP="00455DAF">
      <w:pPr>
        <w:pStyle w:val="SM-References"/>
        <w:widowControl/>
        <w:rPr>
          <w:rStyle w:val="Hyperlink"/>
          <w:rFonts w:cs="Arial"/>
          <w:szCs w:val="16"/>
        </w:rPr>
      </w:pPr>
    </w:p>
    <w:p w14:paraId="73057D07" w14:textId="77777777" w:rsidR="00A9602A" w:rsidRPr="00584D34" w:rsidRDefault="00A9602A" w:rsidP="00455DAF">
      <w:pPr>
        <w:widowControl/>
        <w:rPr>
          <w:color w:val="auto"/>
        </w:rPr>
        <w:sectPr w:rsidR="00A9602A" w:rsidRPr="00584D34" w:rsidSect="00CE4341">
          <w:type w:val="continuous"/>
          <w:pgSz w:w="10490" w:h="15593" w:code="7"/>
          <w:pgMar w:top="1247" w:right="851" w:bottom="1134" w:left="851" w:header="567" w:footer="851" w:gutter="0"/>
          <w:cols w:num="2" w:space="284"/>
          <w:titlePg/>
          <w:docGrid w:linePitch="360"/>
        </w:sectPr>
      </w:pPr>
    </w:p>
    <w:p w14:paraId="349A5E25" w14:textId="77777777" w:rsidR="009501AB" w:rsidRPr="00584D34" w:rsidRDefault="009501AB" w:rsidP="00455DAF">
      <w:pPr>
        <w:pStyle w:val="Heading2"/>
        <w:rPr>
          <w:lang w:val="sr-Latn-CS"/>
        </w:rPr>
      </w:pPr>
    </w:p>
    <w:tbl>
      <w:tblPr>
        <w:tblW w:w="0" w:type="auto"/>
        <w:tblLook w:val="04A0" w:firstRow="1" w:lastRow="0" w:firstColumn="1" w:lastColumn="0" w:noHBand="0" w:noVBand="1"/>
      </w:tblPr>
      <w:tblGrid>
        <w:gridCol w:w="4253"/>
      </w:tblGrid>
      <w:tr w:rsidR="00E1222F" w:rsidRPr="006A1160" w14:paraId="0FE5B748" w14:textId="77777777" w:rsidTr="00E1222F">
        <w:trPr>
          <w:cantSplit/>
          <w:trHeight w:val="151"/>
        </w:trPr>
        <w:tc>
          <w:tcPr>
            <w:tcW w:w="4253" w:type="dxa"/>
            <w:tcBorders>
              <w:top w:val="nil"/>
              <w:left w:val="nil"/>
              <w:bottom w:val="dotted" w:sz="4" w:space="0" w:color="auto"/>
              <w:right w:val="nil"/>
            </w:tcBorders>
            <w:tcMar>
              <w:top w:w="0" w:type="dxa"/>
              <w:left w:w="0" w:type="dxa"/>
              <w:bottom w:w="0" w:type="dxa"/>
              <w:right w:w="0" w:type="dxa"/>
            </w:tcMar>
            <w:vAlign w:val="bottom"/>
            <w:hideMark/>
          </w:tcPr>
          <w:p w14:paraId="211A7ACC" w14:textId="77777777" w:rsidR="00E1222F" w:rsidRPr="006A1160" w:rsidRDefault="00E1222F" w:rsidP="00455DAF">
            <w:pPr>
              <w:pStyle w:val="korespondencija"/>
              <w:widowControl/>
              <w:jc w:val="left"/>
              <w:rPr>
                <w:b/>
                <w:bCs/>
                <w:color w:val="auto"/>
                <w:lang w:val="en-US"/>
              </w:rPr>
            </w:pPr>
            <w:r w:rsidRPr="006A1160">
              <w:rPr>
                <w:b/>
                <w:bCs/>
                <w:color w:val="auto"/>
                <w:sz w:val="14"/>
                <w:lang w:val="en-US"/>
              </w:rPr>
              <w:sym w:font="Wingdings" w:char="002A"/>
            </w:r>
            <w:r w:rsidRPr="006A1160">
              <w:rPr>
                <w:b/>
                <w:bCs/>
                <w:color w:val="auto"/>
                <w:sz w:val="14"/>
                <w:lang w:val="en-US"/>
              </w:rPr>
              <w:t xml:space="preserve"> </w:t>
            </w:r>
            <w:r w:rsidRPr="006A1160">
              <w:rPr>
                <w:b/>
                <w:bCs/>
                <w:color w:val="auto"/>
                <w:lang w:val="en-US"/>
              </w:rPr>
              <w:t>Correspondence</w:t>
            </w:r>
          </w:p>
        </w:tc>
      </w:tr>
      <w:tr w:rsidR="00E1222F" w:rsidRPr="006A1160" w14:paraId="072CA869" w14:textId="77777777" w:rsidTr="00E1222F">
        <w:trPr>
          <w:cantSplit/>
          <w:trHeight w:val="151"/>
        </w:trPr>
        <w:tc>
          <w:tcPr>
            <w:tcW w:w="4253" w:type="dxa"/>
            <w:tcBorders>
              <w:top w:val="dotted" w:sz="4" w:space="0" w:color="auto"/>
              <w:left w:val="nil"/>
              <w:bottom w:val="nil"/>
              <w:right w:val="nil"/>
            </w:tcBorders>
            <w:tcMar>
              <w:top w:w="0" w:type="dxa"/>
              <w:left w:w="0" w:type="dxa"/>
              <w:bottom w:w="0" w:type="dxa"/>
              <w:right w:w="0" w:type="dxa"/>
            </w:tcMar>
          </w:tcPr>
          <w:p w14:paraId="7AB51075" w14:textId="77777777" w:rsidR="00E1222F" w:rsidRPr="006A1160" w:rsidRDefault="00E1222F" w:rsidP="00455DAF">
            <w:pPr>
              <w:pStyle w:val="korespondencija"/>
              <w:widowControl/>
              <w:rPr>
                <w:b/>
                <w:color w:val="auto"/>
                <w:sz w:val="6"/>
                <w:lang w:val="en-US"/>
              </w:rPr>
            </w:pPr>
          </w:p>
          <w:p w14:paraId="0F454767" w14:textId="77777777" w:rsidR="00E1222F" w:rsidRPr="006A1160" w:rsidRDefault="007E1B9E" w:rsidP="00455DAF">
            <w:pPr>
              <w:pStyle w:val="korespondencija"/>
              <w:widowControl/>
              <w:ind w:firstLine="270"/>
              <w:rPr>
                <w:rFonts w:cs="Arial"/>
                <w:color w:val="auto"/>
                <w:lang w:val="en-US"/>
              </w:rPr>
            </w:pPr>
            <w:r w:rsidRPr="006A1160">
              <w:rPr>
                <w:b/>
                <w:color w:val="auto"/>
                <w:lang w:val="en-US"/>
              </w:rPr>
              <w:t>Full name of the corresponding author</w:t>
            </w:r>
          </w:p>
          <w:p w14:paraId="6FD0E74C" w14:textId="77777777" w:rsidR="00E1222F" w:rsidRPr="006A1160" w:rsidRDefault="00E1222F" w:rsidP="00455DAF">
            <w:pPr>
              <w:pStyle w:val="korespondencija"/>
              <w:widowControl/>
              <w:rPr>
                <w:b/>
                <w:color w:val="auto"/>
                <w:sz w:val="6"/>
                <w:szCs w:val="6"/>
                <w:lang w:val="en-US"/>
              </w:rPr>
            </w:pPr>
          </w:p>
          <w:p w14:paraId="3C46473F" w14:textId="77777777" w:rsidR="00810978" w:rsidRPr="006A1160" w:rsidRDefault="007E1B9E" w:rsidP="00455DAF">
            <w:pPr>
              <w:pStyle w:val="korespondencija"/>
              <w:widowControl/>
              <w:ind w:firstLine="270"/>
              <w:rPr>
                <w:color w:val="auto"/>
                <w:lang w:val="en-US"/>
              </w:rPr>
            </w:pPr>
            <w:r w:rsidRPr="006A1160">
              <w:rPr>
                <w:color w:val="auto"/>
                <w:lang w:val="en-US"/>
              </w:rPr>
              <w:t>Affiliation</w:t>
            </w:r>
          </w:p>
          <w:p w14:paraId="6F280072" w14:textId="77777777" w:rsidR="00E1222F" w:rsidRPr="006A1160" w:rsidRDefault="007E1B9E" w:rsidP="00455DAF">
            <w:pPr>
              <w:pStyle w:val="korespondencija"/>
              <w:widowControl/>
              <w:ind w:firstLine="270"/>
              <w:rPr>
                <w:color w:val="auto"/>
                <w:lang w:val="en-US"/>
              </w:rPr>
            </w:pPr>
            <w:r w:rsidRPr="006A1160">
              <w:rPr>
                <w:color w:val="auto"/>
                <w:lang w:val="en-US"/>
              </w:rPr>
              <w:t>Address</w:t>
            </w:r>
            <w:r w:rsidR="00C5377F" w:rsidRPr="006A1160">
              <w:rPr>
                <w:color w:val="auto"/>
                <w:lang w:val="en-US"/>
              </w:rPr>
              <w:t xml:space="preserve">, </w:t>
            </w:r>
            <w:r w:rsidRPr="006A1160">
              <w:rPr>
                <w:color w:val="auto"/>
                <w:lang w:val="en-US"/>
              </w:rPr>
              <w:t>post code</w:t>
            </w:r>
            <w:r w:rsidR="00C5377F" w:rsidRPr="006A1160">
              <w:rPr>
                <w:color w:val="auto"/>
                <w:lang w:val="en-US"/>
              </w:rPr>
              <w:t xml:space="preserve">, </w:t>
            </w:r>
            <w:r w:rsidRPr="006A1160">
              <w:rPr>
                <w:color w:val="auto"/>
                <w:lang w:val="en-US"/>
              </w:rPr>
              <w:t>City</w:t>
            </w:r>
            <w:r w:rsidR="00C5377F" w:rsidRPr="006A1160">
              <w:rPr>
                <w:color w:val="auto"/>
                <w:lang w:val="en-US"/>
              </w:rPr>
              <w:t xml:space="preserve">, </w:t>
            </w:r>
            <w:r w:rsidRPr="006A1160">
              <w:rPr>
                <w:color w:val="auto"/>
                <w:lang w:val="en-US"/>
              </w:rPr>
              <w:t>Country</w:t>
            </w:r>
          </w:p>
          <w:p w14:paraId="6CA5F6F8" w14:textId="77777777" w:rsidR="00C5377F" w:rsidRPr="006A1160" w:rsidRDefault="00C5377F" w:rsidP="00455DAF">
            <w:pPr>
              <w:pStyle w:val="korespondencija"/>
              <w:widowControl/>
              <w:ind w:firstLine="270"/>
              <w:rPr>
                <w:color w:val="auto"/>
                <w:sz w:val="6"/>
                <w:szCs w:val="6"/>
                <w:lang w:val="en-US"/>
              </w:rPr>
            </w:pPr>
          </w:p>
          <w:p w14:paraId="3600751E" w14:textId="4ABF8F37" w:rsidR="00E1222F" w:rsidRPr="006A1160" w:rsidRDefault="00E1222F" w:rsidP="00455DAF">
            <w:pPr>
              <w:widowControl/>
              <w:ind w:firstLine="270"/>
              <w:rPr>
                <w:rFonts w:ascii="Arial Narrow" w:hAnsi="Arial Narrow"/>
                <w:color w:val="auto"/>
                <w:sz w:val="18"/>
                <w:lang w:val="en-US"/>
              </w:rPr>
            </w:pPr>
            <w:r w:rsidRPr="006A1160">
              <w:rPr>
                <w:rFonts w:ascii="Arial Narrow" w:hAnsi="Arial Narrow"/>
                <w:color w:val="auto"/>
                <w:sz w:val="18"/>
                <w:lang w:val="en-US"/>
              </w:rPr>
              <w:t xml:space="preserve">E-mail: </w:t>
            </w:r>
            <w:hyperlink r:id="rId24" w:history="1">
              <w:r w:rsidR="00D2361F" w:rsidRPr="004279DA">
                <w:rPr>
                  <w:rStyle w:val="Hyperlink"/>
                  <w:rFonts w:ascii="Arial Narrow" w:hAnsi="Arial Narrow"/>
                  <w:sz w:val="18"/>
                  <w:lang w:val="en-US"/>
                </w:rPr>
                <w:t>xxxxx@xxxx.xxx</w:t>
              </w:r>
            </w:hyperlink>
            <w:r w:rsidR="00D2361F">
              <w:rPr>
                <w:rFonts w:ascii="Arial Narrow" w:hAnsi="Arial Narrow"/>
                <w:color w:val="auto"/>
                <w:sz w:val="18"/>
                <w:lang w:val="en-US"/>
              </w:rPr>
              <w:t xml:space="preserve"> – </w:t>
            </w:r>
            <w:r w:rsidR="009033AA" w:rsidRPr="00D21B41">
              <w:rPr>
                <w:rFonts w:ascii="Arial Narrow" w:hAnsi="Arial Narrow"/>
                <w:color w:val="auto"/>
                <w:sz w:val="18"/>
                <w:lang w:val="en-US"/>
              </w:rPr>
              <w:t>must</w:t>
            </w:r>
            <w:r w:rsidR="00D2361F" w:rsidRPr="00D21B41">
              <w:rPr>
                <w:rFonts w:ascii="Arial Narrow" w:hAnsi="Arial Narrow"/>
                <w:color w:val="auto"/>
                <w:sz w:val="18"/>
                <w:lang w:val="en-US"/>
              </w:rPr>
              <w:t xml:space="preserve"> be institutional e-mail</w:t>
            </w:r>
            <w:r w:rsidR="003E1BF7">
              <w:rPr>
                <w:rFonts w:ascii="Arial Narrow" w:hAnsi="Arial Narrow"/>
                <w:color w:val="auto"/>
                <w:sz w:val="18"/>
                <w:lang w:val="en-US"/>
              </w:rPr>
              <w:t xml:space="preserve">  </w:t>
            </w:r>
          </w:p>
          <w:p w14:paraId="4A99BE77" w14:textId="77777777" w:rsidR="00E1222F" w:rsidRPr="006A1160" w:rsidRDefault="00E1222F" w:rsidP="00455DAF">
            <w:pPr>
              <w:widowControl/>
              <w:jc w:val="left"/>
              <w:rPr>
                <w:rFonts w:ascii="Arial Narrow" w:hAnsi="Arial Narrow"/>
                <w:color w:val="auto"/>
                <w:sz w:val="4"/>
                <w:lang w:val="en-US"/>
              </w:rPr>
            </w:pPr>
          </w:p>
        </w:tc>
      </w:tr>
    </w:tbl>
    <w:p w14:paraId="57457B11" w14:textId="77777777" w:rsidR="00117810" w:rsidRPr="006A1160" w:rsidRDefault="00117810" w:rsidP="00455DAF">
      <w:pPr>
        <w:widowControl/>
        <w:rPr>
          <w:color w:val="auto"/>
          <w:lang w:val="en-US"/>
        </w:rPr>
      </w:pPr>
    </w:p>
    <w:sectPr w:rsidR="00117810" w:rsidRPr="006A1160" w:rsidSect="00CE4341">
      <w:type w:val="continuous"/>
      <w:pgSz w:w="10490" w:h="15593" w:code="7"/>
      <w:pgMar w:top="1247" w:right="851" w:bottom="1134" w:left="851"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803D" w14:textId="77777777" w:rsidR="00CE4341" w:rsidRDefault="00CE4341">
      <w:r>
        <w:separator/>
      </w:r>
    </w:p>
  </w:endnote>
  <w:endnote w:type="continuationSeparator" w:id="0">
    <w:p w14:paraId="6B0BA502" w14:textId="77777777" w:rsidR="00CE4341" w:rsidRDefault="00CE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F896" w14:textId="4635CB0B" w:rsidR="00117810" w:rsidRDefault="007A46C2">
    <w:pPr>
      <w:pStyle w:val="Footer"/>
    </w:pPr>
    <w:r>
      <w:rPr>
        <w:noProof/>
      </w:rPr>
      <mc:AlternateContent>
        <mc:Choice Requires="wps">
          <w:drawing>
            <wp:anchor distT="0" distB="0" distL="114300" distR="114300" simplePos="0" relativeHeight="251661312" behindDoc="0" locked="0" layoutInCell="1" allowOverlap="1" wp14:anchorId="270C8D1F" wp14:editId="22EBAC18">
              <wp:simplePos x="0" y="0"/>
              <wp:positionH relativeFrom="column">
                <wp:posOffset>-3810</wp:posOffset>
              </wp:positionH>
              <wp:positionV relativeFrom="paragraph">
                <wp:posOffset>231775</wp:posOffset>
              </wp:positionV>
              <wp:extent cx="5584825" cy="187325"/>
              <wp:effectExtent l="0" t="0" r="0" b="317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6AEA7" w14:textId="2237F513" w:rsidR="00117810" w:rsidRPr="00843933" w:rsidRDefault="00F766C0">
                          <w:pPr>
                            <w:rPr>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w:t>
                          </w:r>
                          <w:r w:rsidR="001C4F9F" w:rsidRPr="00843933">
                            <w:rPr>
                              <w:rFonts w:ascii="Arial Narrow" w:hAnsi="Arial Narrow"/>
                              <w:sz w:val="13"/>
                              <w:lang w:val="en-GB"/>
                            </w:rPr>
                            <w:t xml:space="preserve"> </w:t>
                          </w:r>
                          <w:r w:rsidR="0003633D">
                            <w:rPr>
                              <w:rFonts w:ascii="Arial Narrow" w:hAnsi="Arial Narrow"/>
                              <w:sz w:val="13"/>
                              <w:lang w:val="en-GB"/>
                            </w:rPr>
                            <w:t>xx</w:t>
                          </w:r>
                          <w:r w:rsidR="00274881" w:rsidRPr="00843933">
                            <w:rPr>
                              <w:rFonts w:ascii="Arial Narrow" w:hAnsi="Arial Narrow"/>
                              <w:sz w:val="13"/>
                              <w:lang w:val="en-GB"/>
                            </w:rPr>
                            <w:t xml:space="preserve"> (20</w:t>
                          </w:r>
                          <w:r w:rsidR="00257A5B">
                            <w:rPr>
                              <w:rFonts w:ascii="Arial Narrow" w:hAnsi="Arial Narrow"/>
                              <w:sz w:val="13"/>
                              <w:lang w:val="en-US"/>
                            </w:rPr>
                            <w:t>xx</w:t>
                          </w:r>
                          <w:r w:rsidR="00274881" w:rsidRPr="00843933">
                            <w:rPr>
                              <w:rFonts w:ascii="Arial Narrow" w:hAnsi="Arial Narrow"/>
                              <w:sz w:val="13"/>
                              <w:lang w:val="en-GB"/>
                            </w:rPr>
                            <w:t xml:space="preserve">), No. </w:t>
                          </w:r>
                          <w:r w:rsidR="0003633D">
                            <w:rPr>
                              <w:rFonts w:ascii="Arial Narrow" w:hAnsi="Arial Narrow"/>
                              <w:sz w:val="13"/>
                              <w:lang w:val="en-GB"/>
                            </w:rPr>
                            <w:t>x</w:t>
                          </w:r>
                          <w:r w:rsidR="00117810" w:rsidRPr="00843933">
                            <w:rPr>
                              <w:rFonts w:ascii="Arial Narrow" w:hAnsi="Arial Narrow"/>
                              <w:sz w:val="13"/>
                              <w:lang w:val="en-GB"/>
                            </w:rPr>
                            <w:t xml:space="preserve">, pp. </w:t>
                          </w:r>
                          <w:r w:rsidR="00675908">
                            <w:rPr>
                              <w:rFonts w:ascii="Arial Narrow" w:hAnsi="Arial Narrow"/>
                              <w:sz w:val="13"/>
                              <w:lang w:val="en-GB"/>
                            </w:rPr>
                            <w:t>0</w:t>
                          </w:r>
                          <w:r w:rsidR="005D261F">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C8D1F" id="_x0000_t202" coordsize="21600,21600" o:spt="202" path="m,l,21600r21600,l21600,xe">
              <v:stroke joinstyle="miter"/>
              <v:path gradientshapeok="t" o:connecttype="rect"/>
            </v:shapetype>
            <v:shape id="Text Box 12" o:spid="_x0000_s1030" type="#_x0000_t202" style="position:absolute;left:0;text-align:left;margin-left:-.3pt;margin-top:18.25pt;width:439.75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" stroked="f">
              <v:textbox inset="0,0,0,0">
                <w:txbxContent>
                  <w:p w14:paraId="2356AEA7" w14:textId="2237F513" w:rsidR="00117810" w:rsidRPr="00843933" w:rsidRDefault="00F766C0">
                    <w:pPr>
                      <w:rPr>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w:t>
                    </w:r>
                    <w:r w:rsidR="001C4F9F" w:rsidRPr="00843933">
                      <w:rPr>
                        <w:rFonts w:ascii="Arial Narrow" w:hAnsi="Arial Narrow"/>
                        <w:sz w:val="13"/>
                        <w:lang w:val="en-GB"/>
                      </w:rPr>
                      <w:t xml:space="preserve"> </w:t>
                    </w:r>
                    <w:r w:rsidR="0003633D">
                      <w:rPr>
                        <w:rFonts w:ascii="Arial Narrow" w:hAnsi="Arial Narrow"/>
                        <w:sz w:val="13"/>
                        <w:lang w:val="en-GB"/>
                      </w:rPr>
                      <w:t>xx</w:t>
                    </w:r>
                    <w:r w:rsidR="00274881" w:rsidRPr="00843933">
                      <w:rPr>
                        <w:rFonts w:ascii="Arial Narrow" w:hAnsi="Arial Narrow"/>
                        <w:sz w:val="13"/>
                        <w:lang w:val="en-GB"/>
                      </w:rPr>
                      <w:t xml:space="preserve"> (20</w:t>
                    </w:r>
                    <w:r w:rsidR="00257A5B">
                      <w:rPr>
                        <w:rFonts w:ascii="Arial Narrow" w:hAnsi="Arial Narrow"/>
                        <w:sz w:val="13"/>
                        <w:lang w:val="en-US"/>
                      </w:rPr>
                      <w:t>xx</w:t>
                    </w:r>
                    <w:r w:rsidR="00274881" w:rsidRPr="00843933">
                      <w:rPr>
                        <w:rFonts w:ascii="Arial Narrow" w:hAnsi="Arial Narrow"/>
                        <w:sz w:val="13"/>
                        <w:lang w:val="en-GB"/>
                      </w:rPr>
                      <w:t xml:space="preserve">), No. </w:t>
                    </w:r>
                    <w:r w:rsidR="0003633D">
                      <w:rPr>
                        <w:rFonts w:ascii="Arial Narrow" w:hAnsi="Arial Narrow"/>
                        <w:sz w:val="13"/>
                        <w:lang w:val="en-GB"/>
                      </w:rPr>
                      <w:t>x</w:t>
                    </w:r>
                    <w:r w:rsidR="00117810" w:rsidRPr="00843933">
                      <w:rPr>
                        <w:rFonts w:ascii="Arial Narrow" w:hAnsi="Arial Narrow"/>
                        <w:sz w:val="13"/>
                        <w:lang w:val="en-GB"/>
                      </w:rPr>
                      <w:t xml:space="preserve">, pp. </w:t>
                    </w:r>
                    <w:r w:rsidR="00675908">
                      <w:rPr>
                        <w:rFonts w:ascii="Arial Narrow" w:hAnsi="Arial Narrow"/>
                        <w:sz w:val="13"/>
                        <w:lang w:val="en-GB"/>
                      </w:rPr>
                      <w:t>0</w:t>
                    </w:r>
                    <w:r w:rsidR="005D261F">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3CA4" w14:textId="63A27600" w:rsidR="00117810" w:rsidRDefault="007A46C2">
    <w:pPr>
      <w:pStyle w:val="Footer"/>
    </w:pPr>
    <w:r>
      <w:rPr>
        <w:noProof/>
      </w:rPr>
      <mc:AlternateContent>
        <mc:Choice Requires="wps">
          <w:drawing>
            <wp:anchor distT="0" distB="0" distL="114300" distR="114300" simplePos="0" relativeHeight="251660288" behindDoc="0" locked="0" layoutInCell="1" allowOverlap="1" wp14:anchorId="278EAB11" wp14:editId="5DA37A94">
              <wp:simplePos x="0" y="0"/>
              <wp:positionH relativeFrom="column">
                <wp:posOffset>394335</wp:posOffset>
              </wp:positionH>
              <wp:positionV relativeFrom="paragraph">
                <wp:posOffset>229235</wp:posOffset>
              </wp:positionV>
              <wp:extent cx="5186680" cy="17335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68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EF7E8" w14:textId="69D56EEE" w:rsidR="00117810" w:rsidRPr="00843933" w:rsidRDefault="00F766C0">
                          <w:pPr>
                            <w:jc w:val="right"/>
                            <w:rPr>
                              <w:rFonts w:ascii="Arial Narrow" w:hAnsi="Arial Narrow"/>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 xml:space="preserve">. </w:t>
                          </w:r>
                          <w:r w:rsidR="00EB65A6">
                            <w:rPr>
                              <w:rFonts w:ascii="Arial Narrow" w:hAnsi="Arial Narrow"/>
                              <w:sz w:val="13"/>
                              <w:lang w:val="en-GB"/>
                            </w:rPr>
                            <w:t>xx</w:t>
                          </w:r>
                          <w:r w:rsidR="00110302" w:rsidRPr="00843933">
                            <w:rPr>
                              <w:rFonts w:ascii="Arial Narrow" w:hAnsi="Arial Narrow"/>
                              <w:sz w:val="13"/>
                              <w:lang w:val="en-GB"/>
                            </w:rPr>
                            <w:t xml:space="preserve"> </w:t>
                          </w:r>
                          <w:r w:rsidR="00117810" w:rsidRPr="00843933">
                            <w:rPr>
                              <w:rFonts w:ascii="Arial Narrow" w:hAnsi="Arial Narrow"/>
                              <w:sz w:val="13"/>
                              <w:lang w:val="en-GB"/>
                            </w:rPr>
                            <w:t>(20</w:t>
                          </w:r>
                          <w:r w:rsidR="002325E5">
                            <w:rPr>
                              <w:rFonts w:ascii="Arial Narrow" w:hAnsi="Arial Narrow"/>
                              <w:sz w:val="13"/>
                              <w:lang w:val="en-GB"/>
                            </w:rPr>
                            <w:t>xx</w:t>
                          </w:r>
                          <w:r w:rsidR="00117810" w:rsidRPr="00843933">
                            <w:rPr>
                              <w:rFonts w:ascii="Arial Narrow" w:hAnsi="Arial Narrow"/>
                              <w:sz w:val="13"/>
                              <w:lang w:val="en-GB"/>
                            </w:rPr>
                            <w:t xml:space="preserve">), No. </w:t>
                          </w:r>
                          <w:r w:rsidR="00EB65A6">
                            <w:rPr>
                              <w:rFonts w:ascii="Arial Narrow" w:hAnsi="Arial Narrow"/>
                              <w:sz w:val="13"/>
                              <w:lang w:val="en-GB"/>
                            </w:rPr>
                            <w:t>xx</w:t>
                          </w:r>
                          <w:r w:rsidR="00117810" w:rsidRPr="00843933">
                            <w:rPr>
                              <w:rFonts w:ascii="Arial Narrow" w:hAnsi="Arial Narrow"/>
                              <w:sz w:val="13"/>
                              <w:lang w:val="en-GB"/>
                            </w:rPr>
                            <w:t xml:space="preserve">, pp. </w:t>
                          </w:r>
                          <w:r w:rsidR="00675908">
                            <w:rPr>
                              <w:rFonts w:ascii="Arial Narrow" w:hAnsi="Arial Narrow"/>
                              <w:sz w:val="13"/>
                              <w:lang w:val="en-GB"/>
                            </w:rPr>
                            <w:t>0</w:t>
                          </w:r>
                          <w:r w:rsidR="00E54BD7">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EAB11" id="_x0000_t202" coordsize="21600,21600" o:spt="202" path="m,l,21600r21600,l21600,xe">
              <v:stroke joinstyle="miter"/>
              <v:path gradientshapeok="t" o:connecttype="rect"/>
            </v:shapetype>
            <v:shape id="Text Box 10" o:spid="_x0000_s1031" type="#_x0000_t202" style="position:absolute;left:0;text-align:left;margin-left:31.05pt;margin-top:18.05pt;width:408.4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" stroked="f">
              <v:textbox inset="0,0,0,0">
                <w:txbxContent>
                  <w:p w14:paraId="22BEF7E8" w14:textId="69D56EEE" w:rsidR="00117810" w:rsidRPr="00843933" w:rsidRDefault="00F766C0">
                    <w:pPr>
                      <w:jc w:val="right"/>
                      <w:rPr>
                        <w:rFonts w:ascii="Arial Narrow" w:hAnsi="Arial Narrow"/>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 xml:space="preserve">. </w:t>
                    </w:r>
                    <w:r w:rsidR="00EB65A6">
                      <w:rPr>
                        <w:rFonts w:ascii="Arial Narrow" w:hAnsi="Arial Narrow"/>
                        <w:sz w:val="13"/>
                        <w:lang w:val="en-GB"/>
                      </w:rPr>
                      <w:t>xx</w:t>
                    </w:r>
                    <w:r w:rsidR="00110302" w:rsidRPr="00843933">
                      <w:rPr>
                        <w:rFonts w:ascii="Arial Narrow" w:hAnsi="Arial Narrow"/>
                        <w:sz w:val="13"/>
                        <w:lang w:val="en-GB"/>
                      </w:rPr>
                      <w:t xml:space="preserve"> </w:t>
                    </w:r>
                    <w:r w:rsidR="00117810" w:rsidRPr="00843933">
                      <w:rPr>
                        <w:rFonts w:ascii="Arial Narrow" w:hAnsi="Arial Narrow"/>
                        <w:sz w:val="13"/>
                        <w:lang w:val="en-GB"/>
                      </w:rPr>
                      <w:t>(20</w:t>
                    </w:r>
                    <w:r w:rsidR="002325E5">
                      <w:rPr>
                        <w:rFonts w:ascii="Arial Narrow" w:hAnsi="Arial Narrow"/>
                        <w:sz w:val="13"/>
                        <w:lang w:val="en-GB"/>
                      </w:rPr>
                      <w:t>xx</w:t>
                    </w:r>
                    <w:r w:rsidR="00117810" w:rsidRPr="00843933">
                      <w:rPr>
                        <w:rFonts w:ascii="Arial Narrow" w:hAnsi="Arial Narrow"/>
                        <w:sz w:val="13"/>
                        <w:lang w:val="en-GB"/>
                      </w:rPr>
                      <w:t xml:space="preserve">), No. </w:t>
                    </w:r>
                    <w:r w:rsidR="00EB65A6">
                      <w:rPr>
                        <w:rFonts w:ascii="Arial Narrow" w:hAnsi="Arial Narrow"/>
                        <w:sz w:val="13"/>
                        <w:lang w:val="en-GB"/>
                      </w:rPr>
                      <w:t>xx</w:t>
                    </w:r>
                    <w:r w:rsidR="00117810" w:rsidRPr="00843933">
                      <w:rPr>
                        <w:rFonts w:ascii="Arial Narrow" w:hAnsi="Arial Narrow"/>
                        <w:sz w:val="13"/>
                        <w:lang w:val="en-GB"/>
                      </w:rPr>
                      <w:t xml:space="preserve">, pp. </w:t>
                    </w:r>
                    <w:r w:rsidR="00675908">
                      <w:rPr>
                        <w:rFonts w:ascii="Arial Narrow" w:hAnsi="Arial Narrow"/>
                        <w:sz w:val="13"/>
                        <w:lang w:val="en-GB"/>
                      </w:rPr>
                      <w:t>0</w:t>
                    </w:r>
                    <w:r w:rsidR="00E54BD7">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F86C" w14:textId="77777777" w:rsidR="00CE4341" w:rsidRDefault="00CE4341">
      <w:r>
        <w:separator/>
      </w:r>
    </w:p>
  </w:footnote>
  <w:footnote w:type="continuationSeparator" w:id="0">
    <w:p w14:paraId="346BF75A" w14:textId="77777777" w:rsidR="00CE4341" w:rsidRDefault="00CE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D715" w14:textId="74C14A41" w:rsidR="00117810" w:rsidRDefault="007A46C2">
    <w:pPr>
      <w:pStyle w:val="Header"/>
    </w:pPr>
    <w:r>
      <w:rPr>
        <w:noProof/>
      </w:rPr>
      <mc:AlternateContent>
        <mc:Choice Requires="wps">
          <w:drawing>
            <wp:anchor distT="0" distB="0" distL="114300" distR="114300" simplePos="0" relativeHeight="251659264" behindDoc="0" locked="0" layoutInCell="1" allowOverlap="1" wp14:anchorId="71459B15" wp14:editId="19588A60">
              <wp:simplePos x="0" y="0"/>
              <wp:positionH relativeFrom="column">
                <wp:posOffset>73025</wp:posOffset>
              </wp:positionH>
              <wp:positionV relativeFrom="paragraph">
                <wp:posOffset>-6350</wp:posOffset>
              </wp:positionV>
              <wp:extent cx="4749800" cy="15430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5659F" w14:textId="77777777" w:rsidR="00117810" w:rsidRPr="00843933" w:rsidRDefault="00E009C9" w:rsidP="00810978">
                          <w:pPr>
                            <w:jc w:val="left"/>
                            <w:rPr>
                              <w:sz w:val="18"/>
                              <w:lang w:val="en-GB"/>
                            </w:rPr>
                          </w:pPr>
                          <w:r>
                            <w:rPr>
                              <w:rStyle w:val="PageNumber"/>
                              <w:rFonts w:ascii="Arial Narrow" w:hAnsi="Arial Narrow"/>
                              <w:b/>
                              <w:bCs/>
                              <w:sz w:val="16"/>
                              <w:lang w:val="en-GB"/>
                            </w:rPr>
                            <w:t>Xxxxxxxxxxxxxx</w:t>
                          </w:r>
                          <w:r w:rsidR="00810978">
                            <w:rPr>
                              <w:rStyle w:val="PageNumber"/>
                              <w:rFonts w:ascii="Arial Narrow" w:hAnsi="Arial Narrow"/>
                              <w:b/>
                              <w:bCs/>
                              <w:sz w:val="16"/>
                              <w:lang w:val="en-GB"/>
                            </w:rPr>
                            <w:t xml:space="preserve"> et al.</w:t>
                          </w:r>
                          <w:r w:rsidR="00117810"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59B15" id="_x0000_t202" coordsize="21600,21600" o:spt="202" path="m,l,21600r21600,l21600,xe">
              <v:stroke joinstyle="miter"/>
              <v:path gradientshapeok="t" o:connecttype="rect"/>
            </v:shapetype>
            <v:shape id="Text Box 9" o:spid="_x0000_s1026" type="#_x0000_t202" style="position:absolute;left:0;text-align:left;margin-left:5.75pt;margin-top:-.5pt;width:37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" stroked="f">
              <v:textbox inset="0,0,0,0">
                <w:txbxContent>
                  <w:p w14:paraId="2745659F" w14:textId="77777777" w:rsidR="00117810" w:rsidRPr="00843933" w:rsidRDefault="00E009C9" w:rsidP="00810978">
                    <w:pPr>
                      <w:jc w:val="left"/>
                      <w:rPr>
                        <w:sz w:val="18"/>
                        <w:lang w:val="en-GB"/>
                      </w:rPr>
                    </w:pPr>
                    <w:r>
                      <w:rPr>
                        <w:rStyle w:val="PageNumber"/>
                        <w:rFonts w:ascii="Arial Narrow" w:hAnsi="Arial Narrow"/>
                        <w:b/>
                        <w:bCs/>
                        <w:sz w:val="16"/>
                        <w:lang w:val="en-GB"/>
                      </w:rPr>
                      <w:t>Xxxxxxxxxxxxxx</w:t>
                    </w:r>
                    <w:r w:rsidR="00810978">
                      <w:rPr>
                        <w:rStyle w:val="PageNumber"/>
                        <w:rFonts w:ascii="Arial Narrow" w:hAnsi="Arial Narrow"/>
                        <w:b/>
                        <w:bCs/>
                        <w:sz w:val="16"/>
                        <w:lang w:val="en-GB"/>
                      </w:rPr>
                      <w:t xml:space="preserve"> et al.</w:t>
                    </w:r>
                    <w:r w:rsidR="00117810"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w:t>
                    </w:r>
                  </w:p>
                </w:txbxContent>
              </v:textbox>
            </v:shape>
          </w:pict>
        </mc:Fallback>
      </mc:AlternateContent>
    </w:r>
    <w:r>
      <w:rPr>
        <w:noProof/>
      </w:rPr>
      <w:drawing>
        <wp:anchor distT="0" distB="0" distL="114300" distR="114300" simplePos="0" relativeHeight="251657216" behindDoc="0" locked="0" layoutInCell="1" allowOverlap="1" wp14:anchorId="165B737C" wp14:editId="12E92E2F">
          <wp:simplePos x="0" y="0"/>
          <wp:positionH relativeFrom="column">
            <wp:posOffset>-31115</wp:posOffset>
          </wp:positionH>
          <wp:positionV relativeFrom="paragraph">
            <wp:posOffset>-360045</wp:posOffset>
          </wp:positionV>
          <wp:extent cx="31750" cy="609600"/>
          <wp:effectExtent l="0" t="0" r="6350" b="0"/>
          <wp:wrapNone/>
          <wp:docPr id="350940688" name="Picture 7" descr="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D6A2374" wp14:editId="265AB1D5">
              <wp:simplePos x="0" y="0"/>
              <wp:positionH relativeFrom="column">
                <wp:posOffset>-308610</wp:posOffset>
              </wp:positionH>
              <wp:positionV relativeFrom="paragraph">
                <wp:posOffset>-6350</wp:posOffset>
              </wp:positionV>
              <wp:extent cx="205740" cy="154305"/>
              <wp:effectExtent l="0" t="0" r="381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AA0D3" w14:textId="77777777" w:rsidR="00117810" w:rsidRDefault="00084355">
                          <w:pPr>
                            <w:jc w:val="righ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4</w:t>
                          </w:r>
                          <w:r>
                            <w:rPr>
                              <w:rStyle w:val="PageNumber"/>
                              <w:rFonts w:ascii="Arial Black" w:hAnsi="Arial Black"/>
                              <w:sz w:val="16"/>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2374" id="Text Box 8" o:spid="_x0000_s1027" type="#_x0000_t202" style="position:absolute;left:0;text-align:left;margin-left:-24.3pt;margin-top:-.5pt;width:16.2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" stroked="f">
              <v:textbox inset="0,0,0,0">
                <w:txbxContent>
                  <w:p w14:paraId="535AA0D3" w14:textId="77777777" w:rsidR="00117810" w:rsidRDefault="00084355">
                    <w:pPr>
                      <w:jc w:val="righ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4</w:t>
                    </w:r>
                    <w:r>
                      <w:rPr>
                        <w:rStyle w:val="PageNumber"/>
                        <w:rFonts w:ascii="Arial Black" w:hAnsi="Arial Black"/>
                        <w:sz w:val="16"/>
                        <w:lang w:val="en-US"/>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8293" w14:textId="47FFA1D7" w:rsidR="00117810" w:rsidRDefault="007A46C2">
    <w:pPr>
      <w:pStyle w:val="Header"/>
      <w:jc w:val="right"/>
      <w:rPr>
        <w:rFonts w:ascii="Arial Narrow" w:hAnsi="Arial Narrow"/>
        <w:sz w:val="18"/>
        <w:lang w:val="sr-Latn-CS"/>
      </w:rPr>
    </w:pPr>
    <w:r>
      <w:rPr>
        <w:noProof/>
      </w:rPr>
      <mc:AlternateContent>
        <mc:Choice Requires="wps">
          <w:drawing>
            <wp:anchor distT="0" distB="0" distL="114300" distR="114300" simplePos="0" relativeHeight="251656192" behindDoc="0" locked="0" layoutInCell="1" allowOverlap="1" wp14:anchorId="7BDEF6F3" wp14:editId="7F35A4C9">
              <wp:simplePos x="0" y="0"/>
              <wp:positionH relativeFrom="column">
                <wp:posOffset>5671820</wp:posOffset>
              </wp:positionH>
              <wp:positionV relativeFrom="paragraph">
                <wp:posOffset>-6350</wp:posOffset>
              </wp:positionV>
              <wp:extent cx="211455" cy="15430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A035A" w14:textId="77777777" w:rsidR="00117810" w:rsidRDefault="00084355">
                          <w:pPr>
                            <w:jc w:val="lef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5</w:t>
                          </w:r>
                          <w:r>
                            <w:rPr>
                              <w:rStyle w:val="PageNumber"/>
                              <w:rFonts w:ascii="Arial Black" w:hAnsi="Arial Black"/>
                              <w:sz w:val="16"/>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EF6F3" id="_x0000_t202" coordsize="21600,21600" o:spt="202" path="m,l,21600r21600,l21600,xe">
              <v:stroke joinstyle="miter"/>
              <v:path gradientshapeok="t" o:connecttype="rect"/>
            </v:shapetype>
            <v:shape id="Text Box 5" o:spid="_x0000_s1028" type="#_x0000_t202" style="position:absolute;left:0;text-align:left;margin-left:446.6pt;margin-top:-.5pt;width:16.6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" stroked="f">
              <v:textbox inset="0,0,0,0">
                <w:txbxContent>
                  <w:p w14:paraId="51DA035A" w14:textId="77777777" w:rsidR="00117810" w:rsidRDefault="00084355">
                    <w:pPr>
                      <w:jc w:val="lef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5</w:t>
                    </w:r>
                    <w:r>
                      <w:rPr>
                        <w:rStyle w:val="PageNumber"/>
                        <w:rFonts w:ascii="Arial Black" w:hAnsi="Arial Black"/>
                        <w:sz w:val="16"/>
                        <w:lang w:val="en-US"/>
                      </w:rPr>
                      <w:fldChar w:fldCharType="end"/>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3B4B201" wp14:editId="19851F3C">
              <wp:simplePos x="0" y="0"/>
              <wp:positionH relativeFrom="column">
                <wp:posOffset>309245</wp:posOffset>
              </wp:positionH>
              <wp:positionV relativeFrom="paragraph">
                <wp:posOffset>-6350</wp:posOffset>
              </wp:positionV>
              <wp:extent cx="5186680" cy="1543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68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DC4EB" w14:textId="77777777" w:rsidR="00117810" w:rsidRPr="00810978" w:rsidRDefault="00E009C9" w:rsidP="00810978">
                          <w:pPr>
                            <w:jc w:val="right"/>
                          </w:pPr>
                          <w:r>
                            <w:rPr>
                              <w:rStyle w:val="PageNumber"/>
                              <w:rFonts w:ascii="Arial Narrow" w:hAnsi="Arial Narrow"/>
                              <w:b/>
                              <w:bCs/>
                              <w:sz w:val="16"/>
                              <w:lang w:val="en-GB"/>
                            </w:rPr>
                            <w:t>Xxxxxxxxxxxxxxxxx</w:t>
                          </w:r>
                          <w:r w:rsidR="00810978">
                            <w:rPr>
                              <w:rStyle w:val="PageNumber"/>
                              <w:rFonts w:ascii="Arial Narrow" w:hAnsi="Arial Narrow"/>
                              <w:b/>
                              <w:bCs/>
                              <w:sz w:val="16"/>
                              <w:lang w:val="en-GB"/>
                            </w:rPr>
                            <w:t xml:space="preserve"> et al.</w:t>
                          </w:r>
                          <w:r w:rsidR="00810978"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4B201" id="Text Box 4" o:spid="_x0000_s1029" type="#_x0000_t202" style="position:absolute;left:0;text-align:left;margin-left:24.35pt;margin-top:-.5pt;width:408.4pt;height: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" stroked="f">
              <v:textbox inset="0,0,0,0">
                <w:txbxContent>
                  <w:p w14:paraId="55CDC4EB" w14:textId="77777777" w:rsidR="00117810" w:rsidRPr="00810978" w:rsidRDefault="00E009C9" w:rsidP="00810978">
                    <w:pPr>
                      <w:jc w:val="right"/>
                    </w:pPr>
                    <w:r>
                      <w:rPr>
                        <w:rStyle w:val="PageNumber"/>
                        <w:rFonts w:ascii="Arial Narrow" w:hAnsi="Arial Narrow"/>
                        <w:b/>
                        <w:bCs/>
                        <w:sz w:val="16"/>
                        <w:lang w:val="en-GB"/>
                      </w:rPr>
                      <w:t>Xxxxxxxxxxxxxxxxx</w:t>
                    </w:r>
                    <w:r w:rsidR="00810978">
                      <w:rPr>
                        <w:rStyle w:val="PageNumber"/>
                        <w:rFonts w:ascii="Arial Narrow" w:hAnsi="Arial Narrow"/>
                        <w:b/>
                        <w:bCs/>
                        <w:sz w:val="16"/>
                        <w:lang w:val="en-GB"/>
                      </w:rPr>
                      <w:t xml:space="preserve"> et al.</w:t>
                    </w:r>
                    <w:r w:rsidR="00810978"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xxxxxxxxxxxxxxxxxxxxxxxxxxxxxxxxxxxxxxxxxxxxxxxxxxxxxxxxxxxxxxxx</w:t>
                    </w:r>
                  </w:p>
                </w:txbxContent>
              </v:textbox>
            </v:shape>
          </w:pict>
        </mc:Fallback>
      </mc:AlternateContent>
    </w:r>
    <w:r>
      <w:rPr>
        <w:noProof/>
      </w:rPr>
      <w:drawing>
        <wp:anchor distT="0" distB="0" distL="114300" distR="114300" simplePos="0" relativeHeight="251654144" behindDoc="0" locked="0" layoutInCell="1" allowOverlap="1" wp14:anchorId="361D8F3B" wp14:editId="60E8D58A">
          <wp:simplePos x="0" y="0"/>
          <wp:positionH relativeFrom="column">
            <wp:posOffset>5567680</wp:posOffset>
          </wp:positionH>
          <wp:positionV relativeFrom="paragraph">
            <wp:posOffset>-360045</wp:posOffset>
          </wp:positionV>
          <wp:extent cx="31750" cy="609600"/>
          <wp:effectExtent l="0" t="0" r="6350" b="0"/>
          <wp:wrapNone/>
          <wp:docPr id="1518624132" name="Picture 1" descr="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6B993A"/>
    <w:multiLevelType w:val="hybridMultilevel"/>
    <w:tmpl w:val="D75800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07965A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9FB4688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12B0E06"/>
    <w:multiLevelType w:val="hybridMultilevel"/>
    <w:tmpl w:val="E8407A44"/>
    <w:lvl w:ilvl="0" w:tplc="47A049D0">
      <w:start w:val="1"/>
      <w:numFmt w:val="bullet"/>
      <w:lvlText w:val=""/>
      <w:lvlJc w:val="left"/>
      <w:pPr>
        <w:tabs>
          <w:tab w:val="num" w:pos="0"/>
        </w:tabs>
        <w:ind w:left="0" w:firstLine="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48327B"/>
    <w:multiLevelType w:val="hybridMultilevel"/>
    <w:tmpl w:val="22F8C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F2D7C"/>
    <w:multiLevelType w:val="hybridMultilevel"/>
    <w:tmpl w:val="3FF034E2"/>
    <w:lvl w:ilvl="0" w:tplc="0AA26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0634F0"/>
    <w:multiLevelType w:val="hybridMultilevel"/>
    <w:tmpl w:val="7FB6F58A"/>
    <w:lvl w:ilvl="0" w:tplc="4A120020">
      <w:start w:val="1"/>
      <w:numFmt w:val="bullet"/>
      <w:pStyle w:val="SM-Bullets"/>
      <w:lvlText w:val=""/>
      <w:lvlJc w:val="left"/>
      <w:pPr>
        <w:ind w:left="644"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717D9"/>
    <w:multiLevelType w:val="hybridMultilevel"/>
    <w:tmpl w:val="16BEBF02"/>
    <w:lvl w:ilvl="0" w:tplc="47088CBA">
      <w:start w:val="1"/>
      <w:numFmt w:val="decimal"/>
      <w:lvlText w:val="%1."/>
      <w:lvlJc w:val="left"/>
      <w:pPr>
        <w:ind w:left="720" w:hanging="360"/>
      </w:pPr>
      <w:rPr>
        <w:rFonts w:ascii="Times New Roman" w:hAnsi="Times New Roman"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61B6B"/>
    <w:multiLevelType w:val="hybridMultilevel"/>
    <w:tmpl w:val="1334212A"/>
    <w:lvl w:ilvl="0" w:tplc="746CC37C">
      <w:start w:val="1"/>
      <w:numFmt w:val="decimal"/>
      <w:pStyle w:val="SM-Numbering"/>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31831A4"/>
    <w:multiLevelType w:val="hybridMultilevel"/>
    <w:tmpl w:val="508C9B5A"/>
    <w:lvl w:ilvl="0" w:tplc="47A049D0">
      <w:start w:val="1"/>
      <w:numFmt w:val="bullet"/>
      <w:lvlText w:val=""/>
      <w:lvlJc w:val="left"/>
      <w:pPr>
        <w:tabs>
          <w:tab w:val="num" w:pos="0"/>
        </w:tabs>
        <w:ind w:left="0" w:firstLine="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934C3"/>
    <w:multiLevelType w:val="hybridMultilevel"/>
    <w:tmpl w:val="B0BE12B4"/>
    <w:lvl w:ilvl="0" w:tplc="09EE65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A533C"/>
    <w:multiLevelType w:val="hybridMultilevel"/>
    <w:tmpl w:val="EFC4F49C"/>
    <w:lvl w:ilvl="0" w:tplc="C594720E">
      <w:start w:val="1"/>
      <w:numFmt w:val="decimal"/>
      <w:lvlText w:val="%1."/>
      <w:lvlJc w:val="left"/>
      <w:pPr>
        <w:tabs>
          <w:tab w:val="num" w:pos="644"/>
        </w:tabs>
        <w:ind w:left="567" w:hanging="283"/>
      </w:pPr>
      <w:rPr>
        <w:rFonts w:hint="default"/>
      </w:rPr>
    </w:lvl>
    <w:lvl w:ilvl="1" w:tplc="CE262926">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D52EB"/>
    <w:multiLevelType w:val="hybridMultilevel"/>
    <w:tmpl w:val="77DA612A"/>
    <w:lvl w:ilvl="0" w:tplc="5D283BC2">
      <w:start w:val="1"/>
      <w:numFmt w:val="bullet"/>
      <w:lvlRestart w:val="0"/>
      <w:lvlText w:val=""/>
      <w:lvlJc w:val="left"/>
      <w:pPr>
        <w:tabs>
          <w:tab w:val="num" w:pos="567"/>
        </w:tabs>
        <w:ind w:left="567" w:hanging="283"/>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8231A8"/>
    <w:multiLevelType w:val="multilevel"/>
    <w:tmpl w:val="B7D27C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F7303F"/>
    <w:multiLevelType w:val="hybridMultilevel"/>
    <w:tmpl w:val="1B96B118"/>
    <w:lvl w:ilvl="0" w:tplc="FA0C3FE8">
      <w:numFmt w:val="bullet"/>
      <w:lvlText w:val="-"/>
      <w:lvlJc w:val="left"/>
      <w:pPr>
        <w:tabs>
          <w:tab w:val="num" w:pos="734"/>
        </w:tabs>
        <w:ind w:left="734" w:hanging="45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51D063F"/>
    <w:multiLevelType w:val="multilevel"/>
    <w:tmpl w:val="C3EA6D8E"/>
    <w:lvl w:ilvl="0">
      <w:start w:val="1"/>
      <w:numFmt w:val="bullet"/>
      <w:lvlRestart w:val="0"/>
      <w:lvlText w:val=""/>
      <w:lvlJc w:val="left"/>
      <w:pPr>
        <w:tabs>
          <w:tab w:val="num" w:pos="567"/>
        </w:tabs>
        <w:ind w:left="567" w:hanging="283"/>
      </w:pPr>
      <w:rPr>
        <w:rFonts w:ascii="Wingdings" w:hAnsi="Wingdings" w:hint="default"/>
        <w:color w:val="auto"/>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306B2D91"/>
    <w:multiLevelType w:val="hybridMultilevel"/>
    <w:tmpl w:val="586A48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82FDF"/>
    <w:multiLevelType w:val="hybridMultilevel"/>
    <w:tmpl w:val="508C9B5A"/>
    <w:lvl w:ilvl="0" w:tplc="82E63D42">
      <w:start w:val="1"/>
      <w:numFmt w:val="bullet"/>
      <w:lvlRestart w:val="0"/>
      <w:lvlText w:val=""/>
      <w:lvlJc w:val="left"/>
      <w:pPr>
        <w:tabs>
          <w:tab w:val="num" w:pos="925"/>
        </w:tabs>
        <w:ind w:left="851" w:hanging="283"/>
      </w:pPr>
      <w:rPr>
        <w:rFonts w:ascii="Wingdings" w:hAnsi="Wingdings" w:hint="default"/>
      </w:rPr>
    </w:lvl>
    <w:lvl w:ilvl="1" w:tplc="040E0003" w:tentative="1">
      <w:start w:val="1"/>
      <w:numFmt w:val="bullet"/>
      <w:lvlText w:val="o"/>
      <w:lvlJc w:val="left"/>
      <w:pPr>
        <w:tabs>
          <w:tab w:val="num" w:pos="1648"/>
        </w:tabs>
        <w:ind w:left="1648" w:hanging="360"/>
      </w:pPr>
      <w:rPr>
        <w:rFonts w:ascii="Courier New" w:hAnsi="Courier New" w:cs="Courier New" w:hint="default"/>
      </w:rPr>
    </w:lvl>
    <w:lvl w:ilvl="2" w:tplc="040E0005" w:tentative="1">
      <w:start w:val="1"/>
      <w:numFmt w:val="bullet"/>
      <w:lvlText w:val=""/>
      <w:lvlJc w:val="left"/>
      <w:pPr>
        <w:tabs>
          <w:tab w:val="num" w:pos="2368"/>
        </w:tabs>
        <w:ind w:left="2368" w:hanging="360"/>
      </w:pPr>
      <w:rPr>
        <w:rFonts w:ascii="Wingdings" w:hAnsi="Wingdings" w:hint="default"/>
      </w:rPr>
    </w:lvl>
    <w:lvl w:ilvl="3" w:tplc="040E0001" w:tentative="1">
      <w:start w:val="1"/>
      <w:numFmt w:val="bullet"/>
      <w:lvlText w:val=""/>
      <w:lvlJc w:val="left"/>
      <w:pPr>
        <w:tabs>
          <w:tab w:val="num" w:pos="3088"/>
        </w:tabs>
        <w:ind w:left="3088" w:hanging="360"/>
      </w:pPr>
      <w:rPr>
        <w:rFonts w:ascii="Symbol" w:hAnsi="Symbol" w:hint="default"/>
      </w:rPr>
    </w:lvl>
    <w:lvl w:ilvl="4" w:tplc="040E0003" w:tentative="1">
      <w:start w:val="1"/>
      <w:numFmt w:val="bullet"/>
      <w:lvlText w:val="o"/>
      <w:lvlJc w:val="left"/>
      <w:pPr>
        <w:tabs>
          <w:tab w:val="num" w:pos="3808"/>
        </w:tabs>
        <w:ind w:left="3808" w:hanging="360"/>
      </w:pPr>
      <w:rPr>
        <w:rFonts w:ascii="Courier New" w:hAnsi="Courier New" w:cs="Courier New" w:hint="default"/>
      </w:rPr>
    </w:lvl>
    <w:lvl w:ilvl="5" w:tplc="040E0005" w:tentative="1">
      <w:start w:val="1"/>
      <w:numFmt w:val="bullet"/>
      <w:lvlText w:val=""/>
      <w:lvlJc w:val="left"/>
      <w:pPr>
        <w:tabs>
          <w:tab w:val="num" w:pos="4528"/>
        </w:tabs>
        <w:ind w:left="4528" w:hanging="360"/>
      </w:pPr>
      <w:rPr>
        <w:rFonts w:ascii="Wingdings" w:hAnsi="Wingdings" w:hint="default"/>
      </w:rPr>
    </w:lvl>
    <w:lvl w:ilvl="6" w:tplc="040E0001" w:tentative="1">
      <w:start w:val="1"/>
      <w:numFmt w:val="bullet"/>
      <w:lvlText w:val=""/>
      <w:lvlJc w:val="left"/>
      <w:pPr>
        <w:tabs>
          <w:tab w:val="num" w:pos="5248"/>
        </w:tabs>
        <w:ind w:left="5248" w:hanging="360"/>
      </w:pPr>
      <w:rPr>
        <w:rFonts w:ascii="Symbol" w:hAnsi="Symbol" w:hint="default"/>
      </w:rPr>
    </w:lvl>
    <w:lvl w:ilvl="7" w:tplc="040E0003" w:tentative="1">
      <w:start w:val="1"/>
      <w:numFmt w:val="bullet"/>
      <w:lvlText w:val="o"/>
      <w:lvlJc w:val="left"/>
      <w:pPr>
        <w:tabs>
          <w:tab w:val="num" w:pos="5968"/>
        </w:tabs>
        <w:ind w:left="5968" w:hanging="360"/>
      </w:pPr>
      <w:rPr>
        <w:rFonts w:ascii="Courier New" w:hAnsi="Courier New" w:cs="Courier New" w:hint="default"/>
      </w:rPr>
    </w:lvl>
    <w:lvl w:ilvl="8" w:tplc="040E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7A33853"/>
    <w:multiLevelType w:val="multilevel"/>
    <w:tmpl w:val="C3EA6D8E"/>
    <w:lvl w:ilvl="0">
      <w:start w:val="1"/>
      <w:numFmt w:val="bullet"/>
      <w:lvlRestart w:val="0"/>
      <w:lvlText w:val=""/>
      <w:lvlJc w:val="left"/>
      <w:pPr>
        <w:tabs>
          <w:tab w:val="num" w:pos="717"/>
        </w:tabs>
        <w:ind w:left="643" w:hanging="283"/>
      </w:pPr>
      <w:rPr>
        <w:rFonts w:ascii="Wingdings" w:hAnsi="Wingdings" w:hint="default"/>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83F0185"/>
    <w:multiLevelType w:val="hybridMultilevel"/>
    <w:tmpl w:val="DAC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F0982"/>
    <w:multiLevelType w:val="singleLevel"/>
    <w:tmpl w:val="1B503042"/>
    <w:lvl w:ilvl="0">
      <w:start w:val="1"/>
      <w:numFmt w:val="decimal"/>
      <w:lvlRestart w:val="0"/>
      <w:lvlText w:val="%1."/>
      <w:lvlJc w:val="left"/>
      <w:pPr>
        <w:tabs>
          <w:tab w:val="num" w:pos="283"/>
        </w:tabs>
        <w:ind w:left="283" w:hanging="283"/>
      </w:pPr>
      <w:rPr>
        <w:rFonts w:ascii="Arial" w:hAnsi="Arial" w:hint="default"/>
        <w:b w:val="0"/>
        <w:i w:val="0"/>
        <w:sz w:val="16"/>
        <w:szCs w:val="16"/>
      </w:rPr>
    </w:lvl>
  </w:abstractNum>
  <w:abstractNum w:abstractNumId="22" w15:restartNumberingAfterBreak="0">
    <w:nsid w:val="467C3DCA"/>
    <w:multiLevelType w:val="hybridMultilevel"/>
    <w:tmpl w:val="7E8A0F2A"/>
    <w:lvl w:ilvl="0" w:tplc="A36AB122">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C84488"/>
    <w:multiLevelType w:val="hybridMultilevel"/>
    <w:tmpl w:val="A760B37E"/>
    <w:lvl w:ilvl="0" w:tplc="FD8223C0">
      <w:start w:val="1"/>
      <w:numFmt w:val="bullet"/>
      <w:lvlRestart w:val="0"/>
      <w:lvlText w:val=""/>
      <w:lvlJc w:val="left"/>
      <w:pPr>
        <w:tabs>
          <w:tab w:val="num" w:pos="567"/>
        </w:tabs>
        <w:ind w:left="567" w:hanging="283"/>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E19CF"/>
    <w:multiLevelType w:val="hybridMultilevel"/>
    <w:tmpl w:val="7E76F0AA"/>
    <w:lvl w:ilvl="0" w:tplc="21B8E0B0">
      <w:start w:val="1"/>
      <w:numFmt w:val="lowerLetter"/>
      <w:lvlText w:val="%1)"/>
      <w:lvlJc w:val="left"/>
      <w:pPr>
        <w:tabs>
          <w:tab w:val="num" w:pos="567"/>
        </w:tabs>
        <w:ind w:left="567" w:hanging="283"/>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2147F5D"/>
    <w:multiLevelType w:val="hybridMultilevel"/>
    <w:tmpl w:val="E1644A94"/>
    <w:lvl w:ilvl="0" w:tplc="EF507CC8">
      <w:start w:val="1"/>
      <w:numFmt w:val="bullet"/>
      <w:lvlRestart w:val="0"/>
      <w:lvlText w:val=""/>
      <w:lvlJc w:val="left"/>
      <w:pPr>
        <w:tabs>
          <w:tab w:val="num" w:pos="924"/>
        </w:tabs>
        <w:ind w:left="850" w:hanging="283"/>
      </w:pPr>
      <w:rPr>
        <w:rFonts w:ascii="Wingdings" w:hAnsi="Wingdings" w:hint="default"/>
      </w:rPr>
    </w:lvl>
    <w:lvl w:ilvl="1" w:tplc="A36AB122">
      <w:start w:val="1"/>
      <w:numFmt w:val="decimal"/>
      <w:lvlRestart w:val="0"/>
      <w:lvlText w:val="%2."/>
      <w:lvlJc w:val="left"/>
      <w:pPr>
        <w:tabs>
          <w:tab w:val="num" w:pos="1443"/>
        </w:tabs>
        <w:ind w:left="1443" w:hanging="36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F2093"/>
    <w:multiLevelType w:val="hybridMultilevel"/>
    <w:tmpl w:val="AE86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318CD"/>
    <w:multiLevelType w:val="hybridMultilevel"/>
    <w:tmpl w:val="6BF650B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3205E"/>
    <w:multiLevelType w:val="hybridMultilevel"/>
    <w:tmpl w:val="EC2AAB82"/>
    <w:lvl w:ilvl="0" w:tplc="47088CBA">
      <w:start w:val="1"/>
      <w:numFmt w:val="decimal"/>
      <w:lvlText w:val="%1."/>
      <w:lvlJc w:val="left"/>
      <w:pPr>
        <w:ind w:left="720" w:hanging="360"/>
      </w:pPr>
      <w:rPr>
        <w:rFonts w:ascii="Times New Roman" w:hAnsi="Times New Roman"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F751A"/>
    <w:multiLevelType w:val="hybridMultilevel"/>
    <w:tmpl w:val="64A0E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A2457"/>
    <w:multiLevelType w:val="multilevel"/>
    <w:tmpl w:val="E8407A44"/>
    <w:lvl w:ilvl="0">
      <w:start w:val="1"/>
      <w:numFmt w:val="bullet"/>
      <w:lvlText w:val=""/>
      <w:lvlJc w:val="left"/>
      <w:pPr>
        <w:tabs>
          <w:tab w:val="num" w:pos="0"/>
        </w:tabs>
        <w:ind w:left="0" w:firstLine="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651A3"/>
    <w:multiLevelType w:val="multilevel"/>
    <w:tmpl w:val="D758002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F04B08"/>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7AB13D93"/>
    <w:multiLevelType w:val="hybridMultilevel"/>
    <w:tmpl w:val="03F66F52"/>
    <w:lvl w:ilvl="0" w:tplc="D49E39B2">
      <w:start w:val="1"/>
      <w:numFmt w:val="bullet"/>
      <w:lvlText w:val=""/>
      <w:lvlJc w:val="left"/>
      <w:pPr>
        <w:tabs>
          <w:tab w:val="num" w:pos="851"/>
        </w:tabs>
        <w:ind w:left="851" w:hanging="283"/>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2743459">
    <w:abstractNumId w:val="2"/>
  </w:num>
  <w:num w:numId="2" w16cid:durableId="1329602213">
    <w:abstractNumId w:val="1"/>
  </w:num>
  <w:num w:numId="3" w16cid:durableId="832181208">
    <w:abstractNumId w:val="1"/>
  </w:num>
  <w:num w:numId="4" w16cid:durableId="273561850">
    <w:abstractNumId w:val="2"/>
  </w:num>
  <w:num w:numId="5" w16cid:durableId="2049258262">
    <w:abstractNumId w:val="1"/>
  </w:num>
  <w:num w:numId="6" w16cid:durableId="90667404">
    <w:abstractNumId w:val="2"/>
  </w:num>
  <w:num w:numId="7" w16cid:durableId="729617654">
    <w:abstractNumId w:val="2"/>
  </w:num>
  <w:num w:numId="8" w16cid:durableId="71125604">
    <w:abstractNumId w:val="21"/>
  </w:num>
  <w:num w:numId="9" w16cid:durableId="1238513600">
    <w:abstractNumId w:val="12"/>
  </w:num>
  <w:num w:numId="10" w16cid:durableId="1521967844">
    <w:abstractNumId w:val="25"/>
  </w:num>
  <w:num w:numId="11" w16cid:durableId="101994589">
    <w:abstractNumId w:val="22"/>
  </w:num>
  <w:num w:numId="12" w16cid:durableId="61418633">
    <w:abstractNumId w:val="33"/>
  </w:num>
  <w:num w:numId="13" w16cid:durableId="1511211738">
    <w:abstractNumId w:val="15"/>
  </w:num>
  <w:num w:numId="14" w16cid:durableId="251820731">
    <w:abstractNumId w:val="0"/>
  </w:num>
  <w:num w:numId="15" w16cid:durableId="1411737953">
    <w:abstractNumId w:val="24"/>
  </w:num>
  <w:num w:numId="16" w16cid:durableId="1538200499">
    <w:abstractNumId w:val="3"/>
  </w:num>
  <w:num w:numId="17" w16cid:durableId="1427506995">
    <w:abstractNumId w:val="4"/>
  </w:num>
  <w:num w:numId="18" w16cid:durableId="1963266464">
    <w:abstractNumId w:val="10"/>
  </w:num>
  <w:num w:numId="19" w16cid:durableId="1931229345">
    <w:abstractNumId w:val="14"/>
  </w:num>
  <w:num w:numId="20" w16cid:durableId="956525418">
    <w:abstractNumId w:val="30"/>
  </w:num>
  <w:num w:numId="21" w16cid:durableId="990792212">
    <w:abstractNumId w:val="23"/>
  </w:num>
  <w:num w:numId="22" w16cid:durableId="1026247717">
    <w:abstractNumId w:val="32"/>
  </w:num>
  <w:num w:numId="23" w16cid:durableId="1741292442">
    <w:abstractNumId w:val="16"/>
  </w:num>
  <w:num w:numId="24" w16cid:durableId="998265885">
    <w:abstractNumId w:val="31"/>
  </w:num>
  <w:num w:numId="25" w16cid:durableId="1524203414">
    <w:abstractNumId w:val="13"/>
  </w:num>
  <w:num w:numId="26" w16cid:durableId="796727415">
    <w:abstractNumId w:val="18"/>
  </w:num>
  <w:num w:numId="27" w16cid:durableId="1404066969">
    <w:abstractNumId w:val="19"/>
  </w:num>
  <w:num w:numId="28" w16cid:durableId="171993063">
    <w:abstractNumId w:val="27"/>
  </w:num>
  <w:num w:numId="29" w16cid:durableId="1250193268">
    <w:abstractNumId w:val="6"/>
  </w:num>
  <w:num w:numId="30" w16cid:durableId="2133594752">
    <w:abstractNumId w:val="26"/>
  </w:num>
  <w:num w:numId="31" w16cid:durableId="920064303">
    <w:abstractNumId w:val="11"/>
  </w:num>
  <w:num w:numId="32" w16cid:durableId="607615759">
    <w:abstractNumId w:val="17"/>
  </w:num>
  <w:num w:numId="33" w16cid:durableId="1296182593">
    <w:abstractNumId w:val="5"/>
  </w:num>
  <w:num w:numId="34" w16cid:durableId="2069379509">
    <w:abstractNumId w:val="20"/>
  </w:num>
  <w:num w:numId="35" w16cid:durableId="1130510052">
    <w:abstractNumId w:val="7"/>
  </w:num>
  <w:num w:numId="36" w16cid:durableId="1432581470">
    <w:abstractNumId w:val="29"/>
  </w:num>
  <w:num w:numId="37" w16cid:durableId="894970774">
    <w:abstractNumId w:val="28"/>
  </w:num>
  <w:num w:numId="38" w16cid:durableId="1461000829">
    <w:abstractNumId w:val="8"/>
  </w:num>
  <w:num w:numId="39" w16cid:durableId="1829782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E8"/>
    <w:rsid w:val="000004AA"/>
    <w:rsid w:val="000077E9"/>
    <w:rsid w:val="00010083"/>
    <w:rsid w:val="000160BA"/>
    <w:rsid w:val="000203AC"/>
    <w:rsid w:val="00021E3E"/>
    <w:rsid w:val="0002321D"/>
    <w:rsid w:val="0003198F"/>
    <w:rsid w:val="0003633D"/>
    <w:rsid w:val="00045234"/>
    <w:rsid w:val="00057E6B"/>
    <w:rsid w:val="00063A07"/>
    <w:rsid w:val="00073C72"/>
    <w:rsid w:val="00084355"/>
    <w:rsid w:val="00084D3C"/>
    <w:rsid w:val="000936D8"/>
    <w:rsid w:val="000B46F7"/>
    <w:rsid w:val="000B704D"/>
    <w:rsid w:val="000E218F"/>
    <w:rsid w:val="000E74A4"/>
    <w:rsid w:val="000F284D"/>
    <w:rsid w:val="000F4590"/>
    <w:rsid w:val="00110302"/>
    <w:rsid w:val="00113C46"/>
    <w:rsid w:val="001177C0"/>
    <w:rsid w:val="00117810"/>
    <w:rsid w:val="00120354"/>
    <w:rsid w:val="001229A3"/>
    <w:rsid w:val="00134A71"/>
    <w:rsid w:val="00141A31"/>
    <w:rsid w:val="00146AE1"/>
    <w:rsid w:val="001613E0"/>
    <w:rsid w:val="00171E96"/>
    <w:rsid w:val="00181FA9"/>
    <w:rsid w:val="00184C53"/>
    <w:rsid w:val="00195640"/>
    <w:rsid w:val="001A2A44"/>
    <w:rsid w:val="001A46A9"/>
    <w:rsid w:val="001C1E3E"/>
    <w:rsid w:val="001C4F9F"/>
    <w:rsid w:val="001D1E59"/>
    <w:rsid w:val="001D2968"/>
    <w:rsid w:val="001D2FC8"/>
    <w:rsid w:val="001E6A59"/>
    <w:rsid w:val="001E6B97"/>
    <w:rsid w:val="001F1A22"/>
    <w:rsid w:val="001F7CBB"/>
    <w:rsid w:val="00202B1E"/>
    <w:rsid w:val="00225597"/>
    <w:rsid w:val="0023047F"/>
    <w:rsid w:val="002325E5"/>
    <w:rsid w:val="002537E5"/>
    <w:rsid w:val="00257A5B"/>
    <w:rsid w:val="00274881"/>
    <w:rsid w:val="002A24C0"/>
    <w:rsid w:val="002A36FD"/>
    <w:rsid w:val="002A4F63"/>
    <w:rsid w:val="002B096A"/>
    <w:rsid w:val="002E4049"/>
    <w:rsid w:val="00317DE9"/>
    <w:rsid w:val="00333480"/>
    <w:rsid w:val="00333A66"/>
    <w:rsid w:val="00344C27"/>
    <w:rsid w:val="00346AFA"/>
    <w:rsid w:val="003631FE"/>
    <w:rsid w:val="00381462"/>
    <w:rsid w:val="00384A2B"/>
    <w:rsid w:val="00397F32"/>
    <w:rsid w:val="003B7839"/>
    <w:rsid w:val="003D47B7"/>
    <w:rsid w:val="003D758B"/>
    <w:rsid w:val="003E1BF7"/>
    <w:rsid w:val="00401DBB"/>
    <w:rsid w:val="00422F9E"/>
    <w:rsid w:val="00423897"/>
    <w:rsid w:val="004362B8"/>
    <w:rsid w:val="00437402"/>
    <w:rsid w:val="00451F2F"/>
    <w:rsid w:val="00455DAF"/>
    <w:rsid w:val="004606C5"/>
    <w:rsid w:val="00473B40"/>
    <w:rsid w:val="00481025"/>
    <w:rsid w:val="0049309B"/>
    <w:rsid w:val="00497F01"/>
    <w:rsid w:val="004A21CD"/>
    <w:rsid w:val="004A55A6"/>
    <w:rsid w:val="004B2565"/>
    <w:rsid w:val="004B33ED"/>
    <w:rsid w:val="004C2E49"/>
    <w:rsid w:val="004C3486"/>
    <w:rsid w:val="004C399B"/>
    <w:rsid w:val="004E76C5"/>
    <w:rsid w:val="004F14BC"/>
    <w:rsid w:val="0050620E"/>
    <w:rsid w:val="0051167B"/>
    <w:rsid w:val="00523EC1"/>
    <w:rsid w:val="00526564"/>
    <w:rsid w:val="005273D5"/>
    <w:rsid w:val="0053213B"/>
    <w:rsid w:val="00541CD9"/>
    <w:rsid w:val="005565C7"/>
    <w:rsid w:val="005642FF"/>
    <w:rsid w:val="00567FFB"/>
    <w:rsid w:val="00584D34"/>
    <w:rsid w:val="00593D62"/>
    <w:rsid w:val="005A599A"/>
    <w:rsid w:val="005C5B10"/>
    <w:rsid w:val="005D1B8C"/>
    <w:rsid w:val="005D261F"/>
    <w:rsid w:val="005F013D"/>
    <w:rsid w:val="00603672"/>
    <w:rsid w:val="00614170"/>
    <w:rsid w:val="00621C95"/>
    <w:rsid w:val="00642EAC"/>
    <w:rsid w:val="00650C73"/>
    <w:rsid w:val="006513F7"/>
    <w:rsid w:val="00657C03"/>
    <w:rsid w:val="00671B15"/>
    <w:rsid w:val="00675908"/>
    <w:rsid w:val="00697AB5"/>
    <w:rsid w:val="006A1160"/>
    <w:rsid w:val="006E396F"/>
    <w:rsid w:val="0071344B"/>
    <w:rsid w:val="00716E7A"/>
    <w:rsid w:val="007221B9"/>
    <w:rsid w:val="00726881"/>
    <w:rsid w:val="00731880"/>
    <w:rsid w:val="00743BEB"/>
    <w:rsid w:val="00747A82"/>
    <w:rsid w:val="00752B74"/>
    <w:rsid w:val="00776E79"/>
    <w:rsid w:val="007871BE"/>
    <w:rsid w:val="00787403"/>
    <w:rsid w:val="007A46C2"/>
    <w:rsid w:val="007A6208"/>
    <w:rsid w:val="007B449A"/>
    <w:rsid w:val="007E1B9E"/>
    <w:rsid w:val="007E4FC8"/>
    <w:rsid w:val="007F2249"/>
    <w:rsid w:val="00802A6D"/>
    <w:rsid w:val="00810978"/>
    <w:rsid w:val="008155FD"/>
    <w:rsid w:val="00830F31"/>
    <w:rsid w:val="00835E96"/>
    <w:rsid w:val="00840401"/>
    <w:rsid w:val="0084151D"/>
    <w:rsid w:val="00841C2B"/>
    <w:rsid w:val="00843933"/>
    <w:rsid w:val="008564C2"/>
    <w:rsid w:val="008564FC"/>
    <w:rsid w:val="0085689A"/>
    <w:rsid w:val="00857446"/>
    <w:rsid w:val="008668B0"/>
    <w:rsid w:val="00873DBE"/>
    <w:rsid w:val="008805BC"/>
    <w:rsid w:val="008850D6"/>
    <w:rsid w:val="008A34DB"/>
    <w:rsid w:val="008A7684"/>
    <w:rsid w:val="008C5177"/>
    <w:rsid w:val="008C7B9F"/>
    <w:rsid w:val="008D4F48"/>
    <w:rsid w:val="008D5CC7"/>
    <w:rsid w:val="008D6691"/>
    <w:rsid w:val="008E0F4A"/>
    <w:rsid w:val="008E1748"/>
    <w:rsid w:val="008E1B57"/>
    <w:rsid w:val="008E2AF8"/>
    <w:rsid w:val="008E6A2F"/>
    <w:rsid w:val="009033AA"/>
    <w:rsid w:val="00904CE1"/>
    <w:rsid w:val="0091138B"/>
    <w:rsid w:val="0092429D"/>
    <w:rsid w:val="00925663"/>
    <w:rsid w:val="00931554"/>
    <w:rsid w:val="0094519E"/>
    <w:rsid w:val="009501AB"/>
    <w:rsid w:val="00957B6C"/>
    <w:rsid w:val="00957CAD"/>
    <w:rsid w:val="009603E8"/>
    <w:rsid w:val="00963875"/>
    <w:rsid w:val="009650A3"/>
    <w:rsid w:val="009675E9"/>
    <w:rsid w:val="009728F0"/>
    <w:rsid w:val="009737A1"/>
    <w:rsid w:val="0097641A"/>
    <w:rsid w:val="009A7F20"/>
    <w:rsid w:val="009D278C"/>
    <w:rsid w:val="009D3F3E"/>
    <w:rsid w:val="009E68B9"/>
    <w:rsid w:val="009F0062"/>
    <w:rsid w:val="009F3E44"/>
    <w:rsid w:val="00A04114"/>
    <w:rsid w:val="00A24294"/>
    <w:rsid w:val="00A45C89"/>
    <w:rsid w:val="00A51BAC"/>
    <w:rsid w:val="00A71966"/>
    <w:rsid w:val="00A83467"/>
    <w:rsid w:val="00A86D31"/>
    <w:rsid w:val="00A903A0"/>
    <w:rsid w:val="00A929BA"/>
    <w:rsid w:val="00A9602A"/>
    <w:rsid w:val="00AB317E"/>
    <w:rsid w:val="00AB35C3"/>
    <w:rsid w:val="00AC437A"/>
    <w:rsid w:val="00AD2674"/>
    <w:rsid w:val="00AD2CAA"/>
    <w:rsid w:val="00AD5576"/>
    <w:rsid w:val="00AE2784"/>
    <w:rsid w:val="00AE4F43"/>
    <w:rsid w:val="00AF6C5A"/>
    <w:rsid w:val="00B179CA"/>
    <w:rsid w:val="00B21182"/>
    <w:rsid w:val="00B276D0"/>
    <w:rsid w:val="00B431E4"/>
    <w:rsid w:val="00B72ABF"/>
    <w:rsid w:val="00B80A96"/>
    <w:rsid w:val="00B81FB6"/>
    <w:rsid w:val="00B86313"/>
    <w:rsid w:val="00B936CA"/>
    <w:rsid w:val="00BA7E6A"/>
    <w:rsid w:val="00BB6773"/>
    <w:rsid w:val="00BC530A"/>
    <w:rsid w:val="00BE3D89"/>
    <w:rsid w:val="00BE6F00"/>
    <w:rsid w:val="00BF3C9B"/>
    <w:rsid w:val="00C26B01"/>
    <w:rsid w:val="00C35B65"/>
    <w:rsid w:val="00C42A8E"/>
    <w:rsid w:val="00C44A9C"/>
    <w:rsid w:val="00C5377F"/>
    <w:rsid w:val="00C5733F"/>
    <w:rsid w:val="00C61214"/>
    <w:rsid w:val="00C71CDC"/>
    <w:rsid w:val="00C7510E"/>
    <w:rsid w:val="00C87D14"/>
    <w:rsid w:val="00C92826"/>
    <w:rsid w:val="00C93BBF"/>
    <w:rsid w:val="00C94A68"/>
    <w:rsid w:val="00CA3DE1"/>
    <w:rsid w:val="00CA6F0F"/>
    <w:rsid w:val="00CB281A"/>
    <w:rsid w:val="00CC5CC5"/>
    <w:rsid w:val="00CC6CA5"/>
    <w:rsid w:val="00CE4341"/>
    <w:rsid w:val="00CF00A0"/>
    <w:rsid w:val="00D06EDA"/>
    <w:rsid w:val="00D2139A"/>
    <w:rsid w:val="00D218DF"/>
    <w:rsid w:val="00D21B41"/>
    <w:rsid w:val="00D2361F"/>
    <w:rsid w:val="00D26380"/>
    <w:rsid w:val="00D32043"/>
    <w:rsid w:val="00D351E7"/>
    <w:rsid w:val="00D4190E"/>
    <w:rsid w:val="00D52211"/>
    <w:rsid w:val="00D52FF6"/>
    <w:rsid w:val="00D5333B"/>
    <w:rsid w:val="00D74A2A"/>
    <w:rsid w:val="00D75689"/>
    <w:rsid w:val="00DC00D4"/>
    <w:rsid w:val="00DC6862"/>
    <w:rsid w:val="00DD2160"/>
    <w:rsid w:val="00DD3E75"/>
    <w:rsid w:val="00DD4155"/>
    <w:rsid w:val="00DE76BD"/>
    <w:rsid w:val="00DE791F"/>
    <w:rsid w:val="00E009C9"/>
    <w:rsid w:val="00E05EF8"/>
    <w:rsid w:val="00E06D91"/>
    <w:rsid w:val="00E1222F"/>
    <w:rsid w:val="00E21669"/>
    <w:rsid w:val="00E32E2E"/>
    <w:rsid w:val="00E54BD7"/>
    <w:rsid w:val="00E61B8F"/>
    <w:rsid w:val="00E65E7B"/>
    <w:rsid w:val="00E712CD"/>
    <w:rsid w:val="00E7218E"/>
    <w:rsid w:val="00E814AE"/>
    <w:rsid w:val="00E90DE8"/>
    <w:rsid w:val="00E950B9"/>
    <w:rsid w:val="00E9538C"/>
    <w:rsid w:val="00EA1848"/>
    <w:rsid w:val="00EA4800"/>
    <w:rsid w:val="00EA7C3B"/>
    <w:rsid w:val="00EB65A6"/>
    <w:rsid w:val="00EC01B0"/>
    <w:rsid w:val="00ED1D47"/>
    <w:rsid w:val="00F14E5E"/>
    <w:rsid w:val="00F213A9"/>
    <w:rsid w:val="00F25CD7"/>
    <w:rsid w:val="00F27EB2"/>
    <w:rsid w:val="00F318D2"/>
    <w:rsid w:val="00F36A92"/>
    <w:rsid w:val="00F43807"/>
    <w:rsid w:val="00F44C7E"/>
    <w:rsid w:val="00F671E5"/>
    <w:rsid w:val="00F766C0"/>
    <w:rsid w:val="00F82DF5"/>
    <w:rsid w:val="00F9280E"/>
    <w:rsid w:val="00F93316"/>
    <w:rsid w:val="00FA13F2"/>
    <w:rsid w:val="00FA4EE0"/>
    <w:rsid w:val="00FA6E43"/>
    <w:rsid w:val="00FB24BF"/>
    <w:rsid w:val="00FD07E7"/>
    <w:rsid w:val="00FD4199"/>
    <w:rsid w:val="00FD766A"/>
    <w:rsid w:val="00FE3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C4FEA"/>
  <w15:docId w15:val="{8AF304FE-70CE-4A06-9C4C-CC91F0D8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FA9"/>
    <w:pPr>
      <w:widowControl w:val="0"/>
      <w:jc w:val="both"/>
    </w:pPr>
    <w:rPr>
      <w:rFonts w:ascii="Garamond" w:hAnsi="Garamond"/>
      <w:color w:val="000000"/>
      <w:sz w:val="24"/>
      <w:lang w:val="sr-Latn-CS" w:eastAsia="en-US"/>
    </w:rPr>
  </w:style>
  <w:style w:type="paragraph" w:styleId="Heading1">
    <w:name w:val="heading 1"/>
    <w:basedOn w:val="Normal"/>
    <w:next w:val="Normal"/>
    <w:qFormat/>
    <w:rsid w:val="00A24294"/>
    <w:pPr>
      <w:suppressAutoHyphens/>
      <w:spacing w:after="100"/>
      <w:jc w:val="left"/>
      <w:outlineLvl w:val="0"/>
    </w:pPr>
    <w:rPr>
      <w:rFonts w:ascii="Tahoma" w:hAnsi="Tahoma"/>
      <w:b/>
      <w:color w:val="auto"/>
      <w:sz w:val="22"/>
      <w:lang w:val="en-US"/>
    </w:rPr>
  </w:style>
  <w:style w:type="paragraph" w:styleId="Heading2">
    <w:name w:val="heading 2"/>
    <w:basedOn w:val="Normal"/>
    <w:next w:val="Normal"/>
    <w:qFormat/>
    <w:rsid w:val="008A34DB"/>
    <w:pPr>
      <w:keepNext/>
      <w:widowControl/>
      <w:spacing w:after="100"/>
      <w:jc w:val="left"/>
      <w:outlineLvl w:val="1"/>
    </w:pPr>
    <w:rPr>
      <w:rFonts w:ascii="Arial" w:hAnsi="Arial"/>
      <w:b/>
      <w:color w:val="auto"/>
      <w:sz w:val="20"/>
      <w:lang w:val="en-GB"/>
    </w:rPr>
  </w:style>
  <w:style w:type="paragraph" w:styleId="Heading3">
    <w:name w:val="heading 3"/>
    <w:basedOn w:val="Normal"/>
    <w:next w:val="Normal"/>
    <w:qFormat/>
    <w:rsid w:val="008A34DB"/>
    <w:pPr>
      <w:keepNext/>
      <w:widowControl/>
      <w:spacing w:after="100"/>
      <w:jc w:val="left"/>
      <w:outlineLvl w:val="2"/>
    </w:pPr>
    <w:rPr>
      <w:rFonts w:ascii="Arial" w:hAnsi="Arial"/>
      <w:b/>
      <w:color w:val="auto"/>
      <w:sz w:val="18"/>
      <w:lang w:val="en-US"/>
    </w:rPr>
  </w:style>
  <w:style w:type="paragraph" w:styleId="Heading4">
    <w:name w:val="heading 4"/>
    <w:basedOn w:val="Normal"/>
    <w:next w:val="Normal"/>
    <w:qFormat/>
    <w:rsid w:val="00181FA9"/>
    <w:pPr>
      <w:keepNext/>
      <w:tabs>
        <w:tab w:val="left" w:pos="709"/>
        <w:tab w:val="left" w:pos="993"/>
      </w:tabs>
      <w:ind w:left="-284"/>
      <w:outlineLvl w:val="3"/>
    </w:pPr>
    <w:rPr>
      <w:rFonts w:ascii="Arial Narrow" w:hAnsi="Arial Narrow"/>
      <w:b/>
      <w:sz w:val="26"/>
    </w:rPr>
  </w:style>
  <w:style w:type="paragraph" w:styleId="Heading5">
    <w:name w:val="heading 5"/>
    <w:basedOn w:val="Normal"/>
    <w:next w:val="Normal"/>
    <w:qFormat/>
    <w:rsid w:val="00181FA9"/>
    <w:pPr>
      <w:outlineLvl w:val="4"/>
    </w:pPr>
    <w:rPr>
      <w:rFonts w:ascii="Arial Narrow" w:hAnsi="Arial Narrow"/>
      <w:b/>
      <w:sz w:val="26"/>
    </w:rPr>
  </w:style>
  <w:style w:type="paragraph" w:styleId="Heading6">
    <w:name w:val="heading 6"/>
    <w:aliases w:val="verscim"/>
    <w:basedOn w:val="Normal"/>
    <w:next w:val="Normal"/>
    <w:qFormat/>
    <w:rsid w:val="00181FA9"/>
    <w:pPr>
      <w:outlineLvl w:val="5"/>
    </w:pPr>
    <w:rPr>
      <w:b/>
    </w:rPr>
  </w:style>
  <w:style w:type="paragraph" w:styleId="Heading7">
    <w:name w:val="heading 7"/>
    <w:basedOn w:val="Normal"/>
    <w:next w:val="Normal"/>
    <w:qFormat/>
    <w:rsid w:val="00181FA9"/>
    <w:pPr>
      <w:numPr>
        <w:ilvl w:val="6"/>
        <w:numId w:val="7"/>
      </w:numPr>
      <w:spacing w:before="240" w:after="60"/>
      <w:outlineLvl w:val="6"/>
    </w:pPr>
    <w:rPr>
      <w:rFonts w:ascii="Arial" w:hAnsi="Arial"/>
      <w:lang w:val="en-US"/>
    </w:rPr>
  </w:style>
  <w:style w:type="paragraph" w:styleId="Heading8">
    <w:name w:val="heading 8"/>
    <w:basedOn w:val="Normal"/>
    <w:next w:val="Normal"/>
    <w:qFormat/>
    <w:rsid w:val="00181FA9"/>
    <w:pPr>
      <w:numPr>
        <w:ilvl w:val="7"/>
        <w:numId w:val="7"/>
      </w:numPr>
      <w:spacing w:before="240" w:after="60"/>
      <w:outlineLvl w:val="7"/>
    </w:pPr>
    <w:rPr>
      <w:rFonts w:ascii="Arial" w:hAnsi="Arial"/>
      <w:i/>
      <w:lang w:val="en-US"/>
    </w:rPr>
  </w:style>
  <w:style w:type="paragraph" w:styleId="Heading9">
    <w:name w:val="heading 9"/>
    <w:basedOn w:val="Normal"/>
    <w:next w:val="Normal"/>
    <w:qFormat/>
    <w:rsid w:val="009D3F3E"/>
    <w:pP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References">
    <w:name w:val="SM-References"/>
    <w:basedOn w:val="Normal"/>
    <w:qFormat/>
    <w:rsid w:val="00C93BBF"/>
    <w:pPr>
      <w:spacing w:after="60"/>
      <w:ind w:left="284" w:hanging="284"/>
      <w:jc w:val="left"/>
    </w:pPr>
    <w:rPr>
      <w:rFonts w:ascii="Arial" w:hAnsi="Arial"/>
      <w:noProof/>
      <w:sz w:val="16"/>
    </w:rPr>
  </w:style>
  <w:style w:type="paragraph" w:styleId="TOC1">
    <w:name w:val="toc 1"/>
    <w:basedOn w:val="Normal"/>
    <w:next w:val="Normal"/>
    <w:autoRedefine/>
    <w:semiHidden/>
    <w:rsid w:val="00181FA9"/>
    <w:pPr>
      <w:spacing w:before="360"/>
    </w:pPr>
    <w:rPr>
      <w:rFonts w:ascii="Arial Black" w:hAnsi="Arial Black"/>
      <w:b/>
      <w:caps/>
      <w:color w:val="auto"/>
    </w:rPr>
  </w:style>
  <w:style w:type="paragraph" w:styleId="TOC2">
    <w:name w:val="toc 2"/>
    <w:basedOn w:val="Normal"/>
    <w:next w:val="Normal"/>
    <w:autoRedefine/>
    <w:semiHidden/>
    <w:rsid w:val="00181FA9"/>
    <w:pPr>
      <w:spacing w:before="240"/>
    </w:pPr>
    <w:rPr>
      <w:rFonts w:ascii="Arial Black" w:hAnsi="Arial Black"/>
      <w:b/>
      <w:color w:val="auto"/>
    </w:rPr>
  </w:style>
  <w:style w:type="paragraph" w:styleId="TOC3">
    <w:name w:val="toc 3"/>
    <w:basedOn w:val="Normal"/>
    <w:next w:val="Normal"/>
    <w:autoRedefine/>
    <w:semiHidden/>
    <w:rsid w:val="00181FA9"/>
    <w:pPr>
      <w:ind w:left="240"/>
    </w:pPr>
    <w:rPr>
      <w:rFonts w:ascii="Arial" w:hAnsi="Arial"/>
      <w:color w:val="auto"/>
      <w:sz w:val="20"/>
    </w:rPr>
  </w:style>
  <w:style w:type="paragraph" w:styleId="TOC4">
    <w:name w:val="toc 4"/>
    <w:basedOn w:val="Normal"/>
    <w:next w:val="Normal"/>
    <w:autoRedefine/>
    <w:semiHidden/>
    <w:rsid w:val="00181FA9"/>
    <w:pPr>
      <w:ind w:left="480"/>
    </w:pPr>
    <w:rPr>
      <w:rFonts w:ascii="Arial Narrow" w:hAnsi="Arial Narrow"/>
      <w:color w:val="auto"/>
      <w:sz w:val="20"/>
    </w:rPr>
  </w:style>
  <w:style w:type="paragraph" w:styleId="ListBullet2">
    <w:name w:val="List Bullet 2"/>
    <w:basedOn w:val="Normal"/>
    <w:autoRedefine/>
    <w:rsid w:val="00181FA9"/>
    <w:pPr>
      <w:numPr>
        <w:numId w:val="5"/>
      </w:numPr>
    </w:pPr>
    <w:rPr>
      <w:sz w:val="26"/>
      <w:lang w:val="en-US"/>
    </w:rPr>
  </w:style>
  <w:style w:type="paragraph" w:customStyle="1" w:styleId="Broj">
    <w:name w:val="Broj"/>
    <w:basedOn w:val="Normal"/>
    <w:rsid w:val="00181FA9"/>
    <w:rPr>
      <w:b/>
      <w:sz w:val="144"/>
    </w:rPr>
  </w:style>
  <w:style w:type="paragraph" w:customStyle="1" w:styleId="SM-PictureHeading">
    <w:name w:val="SM-PictureHeading"/>
    <w:basedOn w:val="Normal"/>
    <w:qFormat/>
    <w:rsid w:val="001F7CBB"/>
    <w:pPr>
      <w:widowControl/>
      <w:jc w:val="center"/>
    </w:pPr>
    <w:rPr>
      <w:rFonts w:ascii="Arial" w:eastAsia="Calibri" w:hAnsi="Arial" w:cs="Arial"/>
      <w:color w:val="auto"/>
      <w:sz w:val="20"/>
      <w:lang w:val="en-US"/>
    </w:rPr>
  </w:style>
  <w:style w:type="paragraph" w:customStyle="1" w:styleId="SM-Figures">
    <w:name w:val="SM-Figures"/>
    <w:basedOn w:val="SM-PictureHeading"/>
    <w:qFormat/>
    <w:rsid w:val="000B46F7"/>
    <w:rPr>
      <w:sz w:val="16"/>
      <w:szCs w:val="16"/>
      <w:lang w:val="en-GB"/>
    </w:rPr>
  </w:style>
  <w:style w:type="paragraph" w:styleId="BodyTextIndent">
    <w:name w:val="Body Text Indent"/>
    <w:basedOn w:val="Normal"/>
    <w:rsid w:val="00181FA9"/>
    <w:pPr>
      <w:spacing w:before="180"/>
    </w:pPr>
    <w:rPr>
      <w:b/>
      <w:caps/>
      <w:lang w:val="en-US"/>
    </w:rPr>
  </w:style>
  <w:style w:type="paragraph" w:styleId="Caption">
    <w:name w:val="caption"/>
    <w:basedOn w:val="Normal"/>
    <w:next w:val="Normal"/>
    <w:qFormat/>
    <w:rsid w:val="00181FA9"/>
    <w:rPr>
      <w:rFonts w:ascii="Courier New" w:hAnsi="Courier New"/>
      <w:lang w:val="en-US"/>
    </w:rPr>
  </w:style>
  <w:style w:type="paragraph" w:styleId="Footer">
    <w:name w:val="footer"/>
    <w:basedOn w:val="Normal"/>
    <w:rsid w:val="00181FA9"/>
    <w:pPr>
      <w:tabs>
        <w:tab w:val="center" w:pos="4320"/>
        <w:tab w:val="right" w:pos="8640"/>
      </w:tabs>
    </w:pPr>
    <w:rPr>
      <w:lang w:val="en-US"/>
    </w:rPr>
  </w:style>
  <w:style w:type="character" w:styleId="FootnoteReference">
    <w:name w:val="footnote reference"/>
    <w:uiPriority w:val="99"/>
    <w:semiHidden/>
    <w:rsid w:val="00181FA9"/>
    <w:rPr>
      <w:rFonts w:ascii="Times New Roman" w:hAnsi="Times New Roman"/>
      <w:dstrike w:val="0"/>
      <w:color w:val="auto"/>
      <w:position w:val="6"/>
      <w:sz w:val="16"/>
      <w:vertAlign w:val="superscript"/>
    </w:rPr>
  </w:style>
  <w:style w:type="paragraph" w:styleId="FootnoteText">
    <w:name w:val="footnote text"/>
    <w:basedOn w:val="Normal"/>
    <w:link w:val="FootnoteTextChar"/>
    <w:uiPriority w:val="99"/>
    <w:semiHidden/>
    <w:rsid w:val="00181FA9"/>
    <w:rPr>
      <w:sz w:val="20"/>
    </w:rPr>
  </w:style>
  <w:style w:type="paragraph" w:styleId="Header">
    <w:name w:val="header"/>
    <w:basedOn w:val="Normal"/>
    <w:rsid w:val="00181FA9"/>
    <w:pPr>
      <w:tabs>
        <w:tab w:val="center" w:pos="4320"/>
        <w:tab w:val="right" w:pos="8640"/>
      </w:tabs>
    </w:pPr>
    <w:rPr>
      <w:lang w:val="en-US"/>
    </w:rPr>
  </w:style>
  <w:style w:type="character" w:styleId="PageNumber">
    <w:name w:val="page number"/>
    <w:basedOn w:val="DefaultParagraphFont"/>
    <w:rsid w:val="00181FA9"/>
  </w:style>
  <w:style w:type="paragraph" w:styleId="TOC5">
    <w:name w:val="toc 5"/>
    <w:basedOn w:val="Normal"/>
    <w:next w:val="Normal"/>
    <w:autoRedefine/>
    <w:semiHidden/>
    <w:rsid w:val="00181FA9"/>
    <w:pPr>
      <w:ind w:left="800"/>
    </w:pPr>
  </w:style>
  <w:style w:type="paragraph" w:styleId="TOC6">
    <w:name w:val="toc 6"/>
    <w:basedOn w:val="Normal"/>
    <w:next w:val="Normal"/>
    <w:autoRedefine/>
    <w:semiHidden/>
    <w:rsid w:val="00181FA9"/>
    <w:pPr>
      <w:ind w:left="1000"/>
    </w:pPr>
  </w:style>
  <w:style w:type="paragraph" w:styleId="TOC7">
    <w:name w:val="toc 7"/>
    <w:basedOn w:val="Normal"/>
    <w:next w:val="Normal"/>
    <w:autoRedefine/>
    <w:semiHidden/>
    <w:rsid w:val="00181FA9"/>
    <w:pPr>
      <w:ind w:left="1200"/>
    </w:pPr>
  </w:style>
  <w:style w:type="paragraph" w:styleId="TOC8">
    <w:name w:val="toc 8"/>
    <w:basedOn w:val="Normal"/>
    <w:next w:val="Normal"/>
    <w:autoRedefine/>
    <w:semiHidden/>
    <w:rsid w:val="00181FA9"/>
    <w:pPr>
      <w:ind w:left="1400"/>
    </w:pPr>
  </w:style>
  <w:style w:type="paragraph" w:styleId="TOC9">
    <w:name w:val="toc 9"/>
    <w:basedOn w:val="Normal"/>
    <w:next w:val="Normal"/>
    <w:autoRedefine/>
    <w:semiHidden/>
    <w:rsid w:val="00181FA9"/>
    <w:pPr>
      <w:ind w:left="1680"/>
    </w:pPr>
    <w:rPr>
      <w:rFonts w:ascii="Arial Narrow" w:hAnsi="Arial Narrow"/>
      <w:sz w:val="16"/>
    </w:rPr>
  </w:style>
  <w:style w:type="paragraph" w:customStyle="1" w:styleId="SM-Figuresource">
    <w:name w:val="SM-Figure_source"/>
    <w:basedOn w:val="SM-PictureHeading"/>
    <w:qFormat/>
    <w:rsid w:val="008E1748"/>
    <w:rPr>
      <w:rFonts w:ascii="Arial Narrow" w:hAnsi="Arial Narrow"/>
      <w:sz w:val="16"/>
      <w:szCs w:val="16"/>
      <w:lang w:val="en-GB"/>
    </w:rPr>
  </w:style>
  <w:style w:type="paragraph" w:customStyle="1" w:styleId="korespondencija">
    <w:name w:val="korespondencija"/>
    <w:basedOn w:val="Footer"/>
    <w:rsid w:val="00181FA9"/>
    <w:rPr>
      <w:rFonts w:ascii="Arial Narrow" w:hAnsi="Arial Narrow"/>
      <w:sz w:val="18"/>
      <w:lang w:val="de-DE"/>
    </w:rPr>
  </w:style>
  <w:style w:type="paragraph" w:customStyle="1" w:styleId="Style1">
    <w:name w:val="Style1"/>
    <w:basedOn w:val="TOC1"/>
    <w:rsid w:val="00181FA9"/>
    <w:pPr>
      <w:tabs>
        <w:tab w:val="right" w:leader="dot" w:pos="9062"/>
      </w:tabs>
      <w:spacing w:before="120" w:after="120"/>
      <w:jc w:val="center"/>
    </w:pPr>
    <w:rPr>
      <w:rFonts w:ascii="Times New Roman" w:hAnsi="Times New Roman"/>
      <w:bCs/>
      <w:color w:val="000000"/>
      <w:sz w:val="28"/>
      <w:szCs w:val="24"/>
    </w:rPr>
  </w:style>
  <w:style w:type="paragraph" w:customStyle="1" w:styleId="SM-Tableheading">
    <w:name w:val="SM-Table_heading"/>
    <w:basedOn w:val="SM-Figures"/>
    <w:qFormat/>
    <w:rsid w:val="00473B40"/>
    <w:pPr>
      <w:jc w:val="left"/>
    </w:pPr>
    <w:rPr>
      <w:b/>
    </w:rPr>
  </w:style>
  <w:style w:type="paragraph" w:customStyle="1" w:styleId="Default">
    <w:name w:val="Default"/>
    <w:rsid w:val="00181FA9"/>
    <w:pPr>
      <w:autoSpaceDE w:val="0"/>
      <w:autoSpaceDN w:val="0"/>
      <w:adjustRightInd w:val="0"/>
    </w:pPr>
    <w:rPr>
      <w:color w:val="000000"/>
      <w:sz w:val="24"/>
      <w:szCs w:val="24"/>
      <w:lang w:val="hu-HU" w:eastAsia="hu-HU"/>
    </w:rPr>
  </w:style>
  <w:style w:type="paragraph" w:customStyle="1" w:styleId="SM-Tablesource">
    <w:name w:val="SM-Table_source"/>
    <w:basedOn w:val="SM-Figuresource"/>
    <w:qFormat/>
    <w:rsid w:val="008E1748"/>
    <w:pPr>
      <w:jc w:val="right"/>
    </w:pPr>
  </w:style>
  <w:style w:type="paragraph" w:styleId="BalloonText">
    <w:name w:val="Balloon Text"/>
    <w:basedOn w:val="Normal"/>
    <w:link w:val="BalloonTextChar"/>
    <w:rsid w:val="00F671E5"/>
    <w:rPr>
      <w:rFonts w:ascii="Tahoma" w:hAnsi="Tahoma" w:cs="Tahoma"/>
      <w:sz w:val="16"/>
      <w:szCs w:val="16"/>
    </w:rPr>
  </w:style>
  <w:style w:type="character" w:customStyle="1" w:styleId="BalloonTextChar">
    <w:name w:val="Balloon Text Char"/>
    <w:link w:val="BalloonText"/>
    <w:rsid w:val="00F671E5"/>
    <w:rPr>
      <w:rFonts w:ascii="Tahoma" w:hAnsi="Tahoma" w:cs="Tahoma"/>
      <w:color w:val="000000"/>
      <w:sz w:val="16"/>
      <w:szCs w:val="16"/>
      <w:lang w:val="sr-Latn-CS" w:eastAsia="en-US"/>
    </w:rPr>
  </w:style>
  <w:style w:type="paragraph" w:customStyle="1" w:styleId="MainBody">
    <w:name w:val="MainBody"/>
    <w:basedOn w:val="Normal"/>
    <w:qFormat/>
    <w:rsid w:val="0092429D"/>
    <w:pPr>
      <w:widowControl/>
    </w:pPr>
    <w:rPr>
      <w:rFonts w:ascii="Times New Roman" w:eastAsia="Calibri" w:hAnsi="Times New Roman"/>
      <w:color w:val="auto"/>
      <w:sz w:val="20"/>
      <w:lang w:val="en-US"/>
    </w:rPr>
  </w:style>
  <w:style w:type="table" w:styleId="TableGrid">
    <w:name w:val="Table Grid"/>
    <w:basedOn w:val="TableNormal"/>
    <w:uiPriority w:val="59"/>
    <w:rsid w:val="009242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92429D"/>
    <w:rPr>
      <w:rFonts w:ascii="Garamond" w:hAnsi="Garamond"/>
      <w:color w:val="000000"/>
      <w:lang w:val="sr-Latn-CS" w:eastAsia="en-US"/>
    </w:rPr>
  </w:style>
  <w:style w:type="paragraph" w:customStyle="1" w:styleId="SM-Titleofpaper">
    <w:name w:val="SM-Title_of_paper"/>
    <w:basedOn w:val="Normal"/>
    <w:qFormat/>
    <w:rsid w:val="0002321D"/>
    <w:pPr>
      <w:jc w:val="left"/>
    </w:pPr>
    <w:rPr>
      <w:rFonts w:ascii="Tahoma" w:hAnsi="Tahoma"/>
      <w:sz w:val="48"/>
      <w:lang w:val="en-GB"/>
    </w:rPr>
  </w:style>
  <w:style w:type="paragraph" w:customStyle="1" w:styleId="SM-Authorsinformation">
    <w:name w:val="SM-Authors_information"/>
    <w:qFormat/>
    <w:rsid w:val="0002321D"/>
    <w:rPr>
      <w:rFonts w:ascii="Arial" w:hAnsi="Arial"/>
      <w:b/>
      <w:bCs/>
      <w:color w:val="000000"/>
      <w:sz w:val="24"/>
      <w:lang w:eastAsia="en-US"/>
    </w:rPr>
  </w:style>
  <w:style w:type="paragraph" w:customStyle="1" w:styleId="SM-Affiliation">
    <w:name w:val="SM-Affiliation"/>
    <w:qFormat/>
    <w:rsid w:val="0002321D"/>
    <w:rPr>
      <w:rFonts w:ascii="Arial Narrow" w:hAnsi="Arial Narrow"/>
      <w:color w:val="000000"/>
      <w:sz w:val="18"/>
      <w:lang w:eastAsia="en-US"/>
    </w:rPr>
  </w:style>
  <w:style w:type="paragraph" w:customStyle="1" w:styleId="SM-AbstractandKeywords">
    <w:name w:val="SM-Abstract_and_Keywords"/>
    <w:qFormat/>
    <w:rsid w:val="0002321D"/>
    <w:rPr>
      <w:rFonts w:ascii="Arial" w:hAnsi="Arial"/>
      <w:color w:val="000000"/>
      <w:sz w:val="18"/>
      <w:lang w:eastAsia="en-US"/>
    </w:rPr>
  </w:style>
  <w:style w:type="paragraph" w:customStyle="1" w:styleId="SM-Heading1">
    <w:name w:val="SM-Heading1"/>
    <w:basedOn w:val="Heading1"/>
    <w:qFormat/>
    <w:rsid w:val="00CA6F0F"/>
    <w:pPr>
      <w:spacing w:before="210"/>
    </w:pPr>
    <w:rPr>
      <w:lang w:val="en-GB"/>
    </w:rPr>
  </w:style>
  <w:style w:type="paragraph" w:customStyle="1" w:styleId="SM-Firstparagraphinsection">
    <w:name w:val="SM-First_paragraph_in_section"/>
    <w:qFormat/>
    <w:rsid w:val="00E06D91"/>
    <w:pPr>
      <w:widowControl w:val="0"/>
      <w:jc w:val="both"/>
    </w:pPr>
    <w:rPr>
      <w:rFonts w:eastAsia="Calibri"/>
      <w:sz w:val="21"/>
      <w:szCs w:val="21"/>
      <w:lang w:eastAsia="en-US"/>
    </w:rPr>
  </w:style>
  <w:style w:type="paragraph" w:customStyle="1" w:styleId="SM-Otherparagraphsinsection">
    <w:name w:val="SM-Other_paragraphs_in_section"/>
    <w:qFormat/>
    <w:rsid w:val="00E06D91"/>
    <w:pPr>
      <w:widowControl w:val="0"/>
      <w:ind w:firstLine="284"/>
      <w:jc w:val="both"/>
    </w:pPr>
    <w:rPr>
      <w:rFonts w:eastAsia="Calibri"/>
      <w:sz w:val="21"/>
      <w:szCs w:val="21"/>
      <w:lang w:eastAsia="en-US"/>
    </w:rPr>
  </w:style>
  <w:style w:type="paragraph" w:customStyle="1" w:styleId="SM-Heading2">
    <w:name w:val="SM-Heading2"/>
    <w:basedOn w:val="Heading2"/>
    <w:qFormat/>
    <w:rsid w:val="00CA6F0F"/>
    <w:pPr>
      <w:spacing w:before="210"/>
    </w:pPr>
    <w:rPr>
      <w:szCs w:val="18"/>
    </w:rPr>
  </w:style>
  <w:style w:type="paragraph" w:customStyle="1" w:styleId="SM-Heading3">
    <w:name w:val="SM-Heading3"/>
    <w:basedOn w:val="Heading3"/>
    <w:qFormat/>
    <w:rsid w:val="00CA6F0F"/>
    <w:pPr>
      <w:spacing w:before="210"/>
    </w:pPr>
    <w:rPr>
      <w:rFonts w:cs="Arial"/>
      <w:szCs w:val="18"/>
    </w:rPr>
  </w:style>
  <w:style w:type="paragraph" w:customStyle="1" w:styleId="SM-Bullets">
    <w:name w:val="SM-Bullets"/>
    <w:basedOn w:val="Normal"/>
    <w:qFormat/>
    <w:rsid w:val="00021E3E"/>
    <w:pPr>
      <w:numPr>
        <w:numId w:val="35"/>
      </w:numPr>
      <w:spacing w:before="100" w:after="100"/>
      <w:ind w:left="641" w:hanging="357"/>
      <w:contextualSpacing/>
    </w:pPr>
    <w:rPr>
      <w:rFonts w:ascii="Times New Roman" w:eastAsia="Calibri" w:hAnsi="Times New Roman"/>
      <w:color w:val="auto"/>
      <w:sz w:val="21"/>
      <w:szCs w:val="21"/>
      <w:lang w:val="en-GB"/>
    </w:rPr>
  </w:style>
  <w:style w:type="paragraph" w:customStyle="1" w:styleId="SM-Numbering">
    <w:name w:val="SM-Numbering"/>
    <w:basedOn w:val="SM-Bullets"/>
    <w:qFormat/>
    <w:rsid w:val="00CA6F0F"/>
    <w:pPr>
      <w:numPr>
        <w:numId w:val="39"/>
      </w:numPr>
      <w:ind w:left="641" w:hanging="357"/>
    </w:pPr>
  </w:style>
  <w:style w:type="character" w:styleId="Hyperlink">
    <w:name w:val="Hyperlink"/>
    <w:uiPriority w:val="99"/>
    <w:rsid w:val="009D278C"/>
    <w:rPr>
      <w:color w:val="0000FF"/>
      <w:u w:val="single"/>
    </w:rPr>
  </w:style>
  <w:style w:type="character" w:customStyle="1" w:styleId="UnresolvedMention1">
    <w:name w:val="Unresolved Mention1"/>
    <w:uiPriority w:val="99"/>
    <w:semiHidden/>
    <w:unhideWhenUsed/>
    <w:rsid w:val="00E712CD"/>
    <w:rPr>
      <w:color w:val="605E5C"/>
      <w:shd w:val="clear" w:color="auto" w:fill="E1DFDD"/>
    </w:rPr>
  </w:style>
  <w:style w:type="character" w:customStyle="1" w:styleId="UnresolvedMention2">
    <w:name w:val="Unresolved Mention2"/>
    <w:basedOn w:val="DefaultParagraphFont"/>
    <w:uiPriority w:val="99"/>
    <w:semiHidden/>
    <w:unhideWhenUsed/>
    <w:rsid w:val="003E1BF7"/>
    <w:rPr>
      <w:color w:val="605E5C"/>
      <w:shd w:val="clear" w:color="auto" w:fill="E1DFDD"/>
    </w:rPr>
  </w:style>
  <w:style w:type="character" w:styleId="UnresolvedMention">
    <w:name w:val="Unresolved Mention"/>
    <w:basedOn w:val="DefaultParagraphFont"/>
    <w:uiPriority w:val="99"/>
    <w:semiHidden/>
    <w:unhideWhenUsed/>
    <w:rsid w:val="00B72ABF"/>
    <w:rPr>
      <w:color w:val="605E5C"/>
      <w:shd w:val="clear" w:color="auto" w:fill="E1DFDD"/>
    </w:rPr>
  </w:style>
  <w:style w:type="paragraph" w:customStyle="1" w:styleId="StyleSM-AuthorsinformationAuto">
    <w:name w:val="Style SM-Authors_information + Auto"/>
    <w:basedOn w:val="SM-Authorsinformation"/>
    <w:rsid w:val="00401DBB"/>
    <w:pPr>
      <w:spacing w:after="80"/>
    </w:pPr>
    <w:rPr>
      <w:color w:val="auto"/>
      <w:sz w:val="18"/>
    </w:rPr>
  </w:style>
  <w:style w:type="paragraph" w:customStyle="1" w:styleId="SM-ORCID">
    <w:name w:val="SM-ORCID"/>
    <w:basedOn w:val="SM-Affiliation"/>
    <w:qFormat/>
    <w:rsid w:val="00401DBB"/>
    <w:pPr>
      <w:spacing w:after="160"/>
    </w:pPr>
  </w:style>
  <w:style w:type="paragraph" w:customStyle="1" w:styleId="SM-Table">
    <w:name w:val="SM-Table"/>
    <w:basedOn w:val="SM-Tableheading"/>
    <w:qFormat/>
    <w:rsid w:val="00422F9E"/>
    <w:rPr>
      <w:rFonts w:ascii="Aptos Narrow" w:hAnsi="Aptos Narrow"/>
      <w:b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6918">
      <w:bodyDiv w:val="1"/>
      <w:marLeft w:val="0"/>
      <w:marRight w:val="0"/>
      <w:marTop w:val="0"/>
      <w:marBottom w:val="0"/>
      <w:divBdr>
        <w:top w:val="none" w:sz="0" w:space="0" w:color="auto"/>
        <w:left w:val="none" w:sz="0" w:space="0" w:color="auto"/>
        <w:bottom w:val="none" w:sz="0" w:space="0" w:color="auto"/>
        <w:right w:val="none" w:sz="0" w:space="0" w:color="auto"/>
      </w:divBdr>
    </w:div>
    <w:div w:id="1792281396">
      <w:bodyDiv w:val="1"/>
      <w:marLeft w:val="0"/>
      <w:marRight w:val="0"/>
      <w:marTop w:val="0"/>
      <w:marBottom w:val="0"/>
      <w:divBdr>
        <w:top w:val="none" w:sz="0" w:space="0" w:color="auto"/>
        <w:left w:val="none" w:sz="0" w:space="0" w:color="auto"/>
        <w:bottom w:val="none" w:sz="0" w:space="0" w:color="auto"/>
        <w:right w:val="none" w:sz="0" w:space="0" w:color="auto"/>
      </w:divBdr>
    </w:div>
    <w:div w:id="20799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footer" Target="footer1.xml"/><Relationship Id="rId18" Type="http://schemas.openxmlformats.org/officeDocument/2006/relationships/hyperlink" Target="http://www.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46541/978-86-7233-416-6_4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mjournal.rs/index.php/home/libraryFiles/downloadPublic/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mjournal.rs/index.php/home/libraryFiles/downloadPublic/3" TargetMode="External"/><Relationship Id="rId20" Type="http://schemas.openxmlformats.org/officeDocument/2006/relationships/hyperlink" Target="https://doi.org/10.1007/978-3-030-31143-8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xxxxx@xxxx.xxx"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hbswk.hbs.edu/item/leading-in-the-digital-era-a-new-roadmap-for-success" TargetMode="External"/><Relationship Id="rId10" Type="http://schemas.openxmlformats.org/officeDocument/2006/relationships/hyperlink" Target="https://orcid.org/xxxx-xxxx-xxxx-xxxx" TargetMode="External"/><Relationship Id="rId19" Type="http://schemas.openxmlformats.org/officeDocument/2006/relationships/hyperlink" Target="https://doi.org/10.1504/sm.2019.096" TargetMode="External"/><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footer" Target="footer2.xml"/><Relationship Id="rId22" Type="http://schemas.openxmlformats.org/officeDocument/2006/relationships/hyperlink" Target="https://doi.org/10.25300/MISQ/2022/169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Bos08</b:Tag>
    <b:SourceType>Book</b:SourceType>
    <b:Guid>{9A28F48B-04F7-48B7-B8B3-6C800F6C2D0C}</b:Guid>
    <b:Author>
      <b:Author>
        <b:NameList>
          <b:Person>
            <b:Last>Bosilj</b:Last>
            <b:First>V.</b:First>
            <b:Middle>V.</b:Middle>
          </b:Person>
          <b:Person>
            <b:Last>Hernaus</b:Last>
            <b:First>T.</b:First>
          </b:Person>
          <b:Person>
            <b:Last>Kovačić</b:Last>
            <b:First>A.</b:First>
          </b:Person>
        </b:NameList>
      </b:Author>
    </b:Author>
    <b:Title>Upravljanje poslovnim procesima – organizacijski i informacijski pristup</b:Title>
    <b:Year>2008</b:Year>
    <b:City>Zagreb</b:City>
    <b:Publisher>Školska knjiga</b:Publisher>
    <b:RefOrder>1</b:RefOrder>
  </b:Source>
  <b:Source>
    <b:Tag>Ren00</b:Tag>
    <b:SourceType>Book</b:SourceType>
    <b:Guid>{11EA9E42-ED44-4C13-8F16-7DC93C738DE5}</b:Guid>
    <b:Author>
      <b:Author>
        <b:NameList>
          <b:Person>
            <b:Last>Rentzhog</b:Last>
            <b:First>O.</b:First>
          </b:Person>
        </b:NameList>
      </b:Author>
    </b:Author>
    <b:Title>Temelji preduzeća sutrašnjice</b:Title>
    <b:Year>2000</b:Year>
    <b:City>Novi Sad</b:City>
    <b:Publisher>Prometej</b:Publisher>
    <b:RefOrder>2</b:RefOrder>
  </b:Source>
  <b:Source>
    <b:Tag>Her06</b:Tag>
    <b:SourceType>Book</b:SourceType>
    <b:Guid>{18564F73-C372-4312-B85B-FE4370503655}</b:Guid>
    <b:Author>
      <b:Author>
        <b:NameList>
          <b:Person>
            <b:Last>Hernaus</b:Last>
            <b:First>T.</b:First>
          </b:Person>
        </b:NameList>
      </b:Author>
    </b:Author>
    <b:Title>Transformacija klasične organizacije u organizaciju orijetiranu na poslovne procese. Unpublished Master’s thesis</b:Title>
    <b:Year>2006</b:Year>
    <b:City>Zagreb</b:City>
    <b:Publisher> Ekonomski fakultet, Sveučilišta u Zagrebu</b:Publisher>
    <b:RefOrder>3</b:RefOrder>
  </b:Source>
  <b:Source>
    <b:Tag>Zak09</b:Tag>
    <b:SourceType>Book</b:SourceType>
    <b:Guid>{6EAE4A6E-3353-49E7-9F04-3B35A2779430}</b:Guid>
    <b:Author>
      <b:Author>
        <b:NameList>
          <b:Person>
            <b:Last>Zakić</b:Last>
            <b:First>N.</b:First>
          </b:Person>
        </b:NameList>
      </b:Author>
    </b:Author>
    <b:Title>Inovacije i menadžment poslovnih procesa</b:Title>
    <b:Year>2009</b:Year>
    <b:City>Belgrade</b:City>
    <b:Publisher>Zadužbina Andrejević</b:Publisher>
    <b:RefOrder>4</b:RefOrder>
  </b:Source>
  <b:Source>
    <b:Tag>Gal13</b:Tag>
    <b:SourceType>DocumentFromInternetSite</b:SourceType>
    <b:Guid>{0E0F4227-5E91-4B51-B08A-6F117B42E783}</b:Guid>
    <b:Author>
      <b:Author>
        <b:Corporate>Galbraith Management Consultants</b:Corporate>
      </b:Author>
    </b:Author>
    <b:Title>STAR MODEL</b:Title>
    <b:Year>2013</b:Year>
    <b:InternetSiteTitle> Galbraith Management Consultants</b:InternetSiteTitle>
    <b:YearAccessed>2013</b:YearAccessed>
    <b:MonthAccessed>January</b:MonthAccessed>
    <b:DayAccessed>15</b:DayAccessed>
    <b:URL>http://www.jaygalbraith.com/index.php?option=com_content&amp;view=article&amp;id=11&amp;Itemid=123</b:URL>
    <b:RefOrder>5</b:RefOrder>
  </b:Source>
  <b:Source>
    <b:Tag>Gal12</b:Tag>
    <b:SourceType>DocumentFromInternetSite</b:SourceType>
    <b:Guid>{9D8CD132-0187-46DA-B4BE-A0EEB87AE840}</b:Guid>
    <b:Author>
      <b:Author>
        <b:NameList>
          <b:Person>
            <b:Last>Galbraith</b:Last>
            <b:First>J.</b:First>
            <b:Middle>R.</b:Middle>
          </b:Person>
        </b:NameList>
      </b:Author>
    </b:Author>
    <b:Title>The Star Molel</b:Title>
    <b:InternetSiteTitle>Emergent Insights</b:InternetSiteTitle>
    <b:Year>2012</b:Year>
    <b:YearAccessed>2013</b:YearAccessed>
    <b:MonthAccessed>January</b:MonthAccessed>
    <b:DayAccessed>15</b:DayAccessed>
    <b:URL>http://blog.emergentconsultants.com/wp-content/uploads/2012/09/StarModelOverview.pdf</b:URL>
    <b:RefOrder>6</b:RefOrder>
  </b:Source>
  <b:Source>
    <b:Tag>CHB13</b:Tag>
    <b:SourceType>DocumentFromInternetSite</b:SourceType>
    <b:Guid>{7B6A1714-DD17-4CF3-A08D-3AE006954D13}</b:Guid>
    <b:Author>
      <b:Author>
        <b:Corporate>C.H.BECK</b:Corporate>
      </b:Author>
    </b:Author>
    <b:Title>Table of Contents</b:Title>
    <b:InternetSiteTitle>C.H.BECK</b:InternetSiteTitle>
    <b:YearAccessed>2013</b:YearAccessed>
    <b:MonthAccessed>January</b:MonthAccessed>
    <b:DayAccessed>15</b:DayAccessed>
    <b:URL>http://www.beck-shop.de/fachbuch/inhaltsverzeichnis/9783642151897_TOC_001.pdf</b:URL>
    <b:RefOrder>7</b:RefOrder>
  </b:Source>
  <b:Source>
    <b:Tag>Anu12</b:Tag>
    <b:SourceType>Book</b:SourceType>
    <b:Guid>{6F63777E-613B-4BDA-B0BF-5890B33CE962}</b:Guid>
    <b:Author>
      <b:Author>
        <b:NameList>
          <b:Person>
            <b:Last>Anupindi</b:Last>
            <b:First>R.</b:First>
          </b:Person>
          <b:Person>
            <b:Last>Chopra</b:Last>
            <b:First>S.</b:First>
          </b:Person>
          <b:Person>
            <b:Last>Deshmukh</b:Last>
            <b:First>S.</b:First>
            <b:Middle>D.</b:Middle>
          </b:Person>
          <b:Person>
            <b:Last>Van Mieghem</b:Last>
            <b:First>J.</b:First>
            <b:Middle>A.</b:Middle>
          </b:Person>
          <b:Person>
            <b:Last>Zemel</b:Last>
            <b:First>E.</b:First>
          </b:Person>
        </b:NameList>
      </b:Author>
    </b:Author>
    <b:Title>Managing Business Process Flows</b:Title>
    <b:Year>2012</b:Year>
    <b:City>New Jersey</b:City>
    <b:Publisher>Pearson </b:Publisher>
    <b:RefOrder>8</b:RefOrder>
  </b:Source>
  <b:Source>
    <b:Tag>Bur01</b:Tag>
    <b:SourceType>Book</b:SourceType>
    <b:Guid>{4B009A14-C492-4C71-9907-573224A98F45}</b:Guid>
    <b:Author>
      <b:Author>
        <b:NameList>
          <b:Person>
            <b:Last>Burlton</b:Last>
            <b:First>R.</b:First>
          </b:Person>
        </b:NameList>
      </b:Author>
    </b:Author>
    <b:Title>Business Process Management:Profiting from process</b:Title>
    <b:InternetSiteTitle>Process Renewal Group</b:InternetSiteTitle>
    <b:Year>2001</b:Year>
    <b:YearAccessed>2013</b:YearAccessed>
    <b:MonthAccessed>January</b:MonthAccessed>
    <b:DayAccessed>15</b:DayAccessed>
    <b:URL>http://processrenewal.com/files/Overview_Article_about_BPM_.pdf</b:URL>
    <b:City>Indianopolis</b:City>
    <b:Publisher>Sams</b:Publisher>
    <b:RefOrder>9</b:RefOrder>
  </b:Source>
  <b:Source>
    <b:Tag>Rum95</b:Tag>
    <b:SourceType>Book</b:SourceType>
    <b:Guid>{079F4204-42C4-4825-9A47-4CF50B46EC65}</b:Guid>
    <b:Author>
      <b:Author>
        <b:NameList>
          <b:Person>
            <b:Last>Rummler</b:Last>
            <b:First>G.</b:First>
            <b:Middle>A.</b:Middle>
          </b:Person>
          <b:Person>
            <b:Last>Brache</b:Last>
            <b:First>A.</b:First>
            <b:Middle>P.</b:Middle>
          </b:Person>
        </b:NameList>
      </b:Author>
    </b:Author>
    <b:Title>Improving performance: How to manage the white space on the organizational chart, Second edition</b:Title>
    <b:Year>1995</b:Year>
    <b:City>San Francisco</b:City>
    <b:Publisher>Jossey-Bass</b:Publisher>
    <b:RefOrder>10</b:RefOrder>
  </b:Source>
  <b:Source>
    <b:Tag>Bec03</b:Tag>
    <b:SourceType>Book</b:SourceType>
    <b:Guid>{83D55F05-971B-42C5-8D31-FFEBB424E912}</b:Guid>
    <b:Author>
      <b:Author>
        <b:NameList>
          <b:Person>
            <b:Last>Becker</b:Last>
            <b:First>J.</b:First>
          </b:Person>
          <b:Person>
            <b:Last>Kugeler</b:Last>
            <b:First>M.</b:First>
          </b:Person>
          <b:Person>
            <b:Last>Rosemann</b:Last>
            <b:First>M.</b:First>
          </b:Person>
        </b:NameList>
      </b:Author>
    </b:Author>
    <b:Title>Process management (eds.)</b:Title>
    <b:Year>2003</b:Year>
    <b:City>Berlin</b:City>
    <b:Publisher>Springer Verlag</b:Publisher>
    <b:RefOrder>11</b:RefOrder>
  </b:Source>
  <b:Source>
    <b:Tag>Byr93</b:Tag>
    <b:SourceType>JournalArticle</b:SourceType>
    <b:Guid>{E019EC55-A93B-4526-9E48-4A2B81B43BF5}</b:Guid>
    <b:Author>
      <b:Author>
        <b:NameList>
          <b:Person>
            <b:Last>Byrne</b:Last>
            <b:First>J.</b:First>
            <b:Middle>A.</b:Middle>
          </b:Person>
        </b:NameList>
      </b:Author>
    </b:Author>
    <b:Title>The Virtual Corporation</b:Title>
    <b:Year>1993</b:Year>
    <b:JournalName>Business Week</b:JournalName>
    <b:Pages>98-103</b:Pages>
    <b:Volume>20 December</b:Volume>
    <b:RefOrder>12</b:RefOrder>
  </b:Source>
  <b:Source>
    <b:Tag>Ste92</b:Tag>
    <b:SourceType>JournalArticle</b:SourceType>
    <b:Guid>{992CFE65-2F19-44B8-8B39-E478669F3793}</b:Guid>
    <b:Author>
      <b:Author>
        <b:NameList>
          <b:Person>
            <b:Last>Stewart</b:Last>
            <b:First>T.</b:First>
            <b:Middle>A.</b:Middle>
          </b:Person>
          <b:Person>
            <b:Last>Jacoby</b:Last>
            <b:First>R.</b:First>
          </b:Person>
        </b:NameList>
      </b:Author>
    </b:Author>
    <b:Title>The Search for the Organization of Tomorrow</b:Title>
    <b:Year>1992</b:Year>
    <b:JournalName>Fortune</b:JournalName>
    <b:Pages>92-98</b:Pages>
    <b:Volume>125</b:Volume>
    <b:Issue>10</b:Issue>
    <b:RefOrder>13</b:RefOrder>
  </b:Source>
  <b:Source>
    <b:Tag>Ost92</b:Tag>
    <b:SourceType>JournalArticle</b:SourceType>
    <b:Guid>{5A5D5674-3B21-4762-A1B0-F84E5978C04D}</b:Guid>
    <b:Author>
      <b:Author>
        <b:NameList>
          <b:Person>
            <b:Last>Ostroff</b:Last>
            <b:First>F.</b:First>
          </b:Person>
          <b:Person>
            <b:Last>Smith</b:Last>
            <b:First>D.</b:First>
          </b:Person>
        </b:NameList>
      </b:Author>
    </b:Author>
    <b:Title>The horizontal organization</b:Title>
    <b:Year>1992</b:Year>
    <b:JournalName>The McKinsey Quarterly</b:JournalName>
    <b:Pages>148-167</b:Pages>
    <b:Volume>1</b:Volume>
    <b:Issue>1</b:Issue>
    <b:RefOrder>14</b:RefOrder>
  </b:Source>
</b:Sources>
</file>

<file path=customXml/itemProps1.xml><?xml version="1.0" encoding="utf-8"?>
<ds:datastoreItem xmlns:ds="http://schemas.openxmlformats.org/officeDocument/2006/customXml" ds:itemID="{33604179-20F4-4EF8-85D7-5D99E501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sm</vt:lpstr>
    </vt:vector>
  </TitlesOfParts>
  <Company>ECCF</Company>
  <LinksUpToDate>false</LinksUpToDate>
  <CharactersWithSpaces>9243</CharactersWithSpaces>
  <SharedDoc>false</SharedDoc>
  <HLinks>
    <vt:vector size="18" baseType="variant">
      <vt:variant>
        <vt:i4>7340157</vt:i4>
      </vt:variant>
      <vt:variant>
        <vt:i4>9</vt:i4>
      </vt:variant>
      <vt:variant>
        <vt:i4>0</vt:i4>
      </vt:variant>
      <vt:variant>
        <vt:i4>5</vt:i4>
      </vt:variant>
      <vt:variant>
        <vt:lpwstr>http://www.ef.uns.ac.rs/sm2003</vt:lpwstr>
      </vt:variant>
      <vt:variant>
        <vt:lpwstr/>
      </vt:variant>
      <vt:variant>
        <vt:i4>7340066</vt:i4>
      </vt:variant>
      <vt:variant>
        <vt:i4>6</vt:i4>
      </vt:variant>
      <vt:variant>
        <vt:i4>0</vt:i4>
      </vt:variant>
      <vt:variant>
        <vt:i4>5</vt:i4>
      </vt:variant>
      <vt:variant>
        <vt:lpwstr>https://doi.org/0.1504/sm.2019.096</vt:lpwstr>
      </vt:variant>
      <vt:variant>
        <vt:lpwstr/>
      </vt:variant>
      <vt:variant>
        <vt:i4>458846</vt:i4>
      </vt:variant>
      <vt:variant>
        <vt:i4>0</vt:i4>
      </vt:variant>
      <vt:variant>
        <vt:i4>0</vt:i4>
      </vt:variant>
      <vt:variant>
        <vt:i4>5</vt:i4>
      </vt:variant>
      <vt:variant>
        <vt:lpwstr>http://www.crossref.org/SimpleTextQuery/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c:title>
  <dc:subject/>
  <dc:creator>Мишо Граховац</dc:creator>
  <cp:keywords/>
  <cp:lastModifiedBy>Лазар Раковић</cp:lastModifiedBy>
  <cp:revision>7</cp:revision>
  <cp:lastPrinted>2009-10-07T20:09:00Z</cp:lastPrinted>
  <dcterms:created xsi:type="dcterms:W3CDTF">2024-03-28T07:42:00Z</dcterms:created>
  <dcterms:modified xsi:type="dcterms:W3CDTF">2024-04-01T12:30:00Z</dcterms:modified>
</cp:coreProperties>
</file>